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Preservation Committee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15, 2021 at 6:30PM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Medway High School Guidance Center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 Items: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200"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CPC recommendation and report on 2 STM Arts. seeking CPA funding (Vintage 1964 Maxim Pumper Firetruck and Adams St. trail improvements)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new Affordable Housing Representative for CPC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Cutler St. (former Legion) property disposition for redevelopment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before="0" w:beforeAutospacing="0"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11/1 minutes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