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2C10B" w14:textId="2A590E3F" w:rsidR="00926A5D" w:rsidRDefault="00665598">
      <w:pP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MINUTES OF APRIL 10, 2019</w:t>
      </w:r>
    </w:p>
    <w:p w14:paraId="35845FC1" w14:textId="7A3502C4" w:rsidR="00665598" w:rsidRDefault="00665598">
      <w:pPr>
        <w:rPr>
          <w:rFonts w:ascii="Times New Roman" w:hAnsi="Times New Roman" w:cs="Times New Roman"/>
          <w:sz w:val="28"/>
          <w:szCs w:val="28"/>
          <w:u w:val="single"/>
        </w:rPr>
      </w:pPr>
      <w:r>
        <w:rPr>
          <w:rFonts w:ascii="Times New Roman" w:hAnsi="Times New Roman" w:cs="Times New Roman"/>
          <w:sz w:val="28"/>
          <w:szCs w:val="28"/>
          <w:u w:val="single"/>
        </w:rPr>
        <w:t>REGULAR MEETING OF THE</w:t>
      </w:r>
    </w:p>
    <w:p w14:paraId="5EB81DAD" w14:textId="1D9CE4CA" w:rsidR="00665598" w:rsidRDefault="00665598">
      <w:pPr>
        <w:rPr>
          <w:rFonts w:ascii="Times New Roman" w:hAnsi="Times New Roman" w:cs="Times New Roman"/>
          <w:sz w:val="28"/>
          <w:szCs w:val="28"/>
          <w:u w:val="single"/>
        </w:rPr>
      </w:pPr>
      <w:r>
        <w:rPr>
          <w:rFonts w:ascii="Times New Roman" w:hAnsi="Times New Roman" w:cs="Times New Roman"/>
          <w:sz w:val="28"/>
          <w:szCs w:val="28"/>
          <w:u w:val="single"/>
        </w:rPr>
        <w:t>MEDWAY HOUSING AUTHORITY</w:t>
      </w:r>
    </w:p>
    <w:p w14:paraId="765B7EF8" w14:textId="22D1F207" w:rsidR="00665598" w:rsidRDefault="00665598" w:rsidP="00665598">
      <w:pPr>
        <w:jc w:val="left"/>
        <w:rPr>
          <w:rFonts w:ascii="Times New Roman" w:hAnsi="Times New Roman" w:cs="Times New Roman"/>
          <w:sz w:val="28"/>
          <w:szCs w:val="28"/>
          <w:u w:val="single"/>
        </w:rPr>
      </w:pPr>
    </w:p>
    <w:p w14:paraId="6B3EBE79" w14:textId="0A82F3EA" w:rsidR="00665598" w:rsidRDefault="00665598" w:rsidP="00665598">
      <w:pPr>
        <w:jc w:val="left"/>
        <w:rPr>
          <w:rFonts w:ascii="Times New Roman" w:hAnsi="Times New Roman" w:cs="Times New Roman"/>
          <w:sz w:val="28"/>
          <w:szCs w:val="28"/>
        </w:rPr>
      </w:pPr>
      <w:r>
        <w:rPr>
          <w:rFonts w:ascii="Times New Roman" w:hAnsi="Times New Roman" w:cs="Times New Roman"/>
          <w:sz w:val="28"/>
          <w:szCs w:val="28"/>
        </w:rPr>
        <w:tab/>
        <w:t>The Medway Housing Authority held its Regular Meeting on Wednesday,</w:t>
      </w:r>
    </w:p>
    <w:p w14:paraId="18A4E345" w14:textId="1B2DF821" w:rsidR="00665598" w:rsidRDefault="00665598" w:rsidP="00665598">
      <w:pPr>
        <w:jc w:val="left"/>
        <w:rPr>
          <w:rFonts w:ascii="Times New Roman" w:hAnsi="Times New Roman" w:cs="Times New Roman"/>
          <w:sz w:val="28"/>
          <w:szCs w:val="28"/>
        </w:rPr>
      </w:pPr>
      <w:r>
        <w:rPr>
          <w:rFonts w:ascii="Times New Roman" w:hAnsi="Times New Roman" w:cs="Times New Roman"/>
          <w:sz w:val="28"/>
          <w:szCs w:val="28"/>
        </w:rPr>
        <w:t>April 10, 2019 at the Office of the Authority, Mahan Circle, Medway, Massachusetts at 12:30 p.m. The following members were in attendance:  Mr. Rice, Mrs. Larrabee and Mr. Coyle. Executive Director Hayley Fetrow and Assistant Director Sheila Souza were also in attendance.</w:t>
      </w:r>
    </w:p>
    <w:p w14:paraId="4D94C914" w14:textId="5FF2DBDB" w:rsidR="00665598" w:rsidRDefault="00665598" w:rsidP="00665598">
      <w:pPr>
        <w:jc w:val="left"/>
        <w:rPr>
          <w:rFonts w:ascii="Times New Roman" w:hAnsi="Times New Roman" w:cs="Times New Roman"/>
          <w:sz w:val="28"/>
          <w:szCs w:val="28"/>
        </w:rPr>
      </w:pPr>
    </w:p>
    <w:p w14:paraId="02E9475D" w14:textId="486ED443" w:rsidR="00665598" w:rsidRDefault="00665598" w:rsidP="00665598">
      <w:pPr>
        <w:jc w:val="left"/>
        <w:rPr>
          <w:rFonts w:ascii="Times New Roman" w:hAnsi="Times New Roman" w:cs="Times New Roman"/>
          <w:sz w:val="28"/>
          <w:szCs w:val="28"/>
        </w:rPr>
      </w:pPr>
      <w:r>
        <w:rPr>
          <w:rFonts w:ascii="Times New Roman" w:hAnsi="Times New Roman" w:cs="Times New Roman"/>
          <w:sz w:val="28"/>
          <w:szCs w:val="28"/>
        </w:rPr>
        <w:tab/>
        <w:t>Chairman Rice called the meeting to order and asked the member if there were any changes in the minutes that were emailed to them. There being no changes, the minutes of the March 13, 2019 Regular Meeting were approved upon the motion of Mrs. Larrabee and seconded by Mr. Coyle.</w:t>
      </w:r>
    </w:p>
    <w:p w14:paraId="126171E0" w14:textId="30C75924" w:rsidR="00665598" w:rsidRDefault="00665598" w:rsidP="00665598">
      <w:pPr>
        <w:jc w:val="left"/>
        <w:rPr>
          <w:rFonts w:ascii="Times New Roman" w:hAnsi="Times New Roman" w:cs="Times New Roman"/>
          <w:sz w:val="28"/>
          <w:szCs w:val="28"/>
          <w:u w:val="single"/>
        </w:rPr>
      </w:pPr>
    </w:p>
    <w:p w14:paraId="6AB376FE" w14:textId="4A7E5365" w:rsidR="00665598" w:rsidRDefault="00665598" w:rsidP="00665598">
      <w:pPr>
        <w:jc w:val="left"/>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Bills</w:t>
      </w:r>
    </w:p>
    <w:p w14:paraId="6B5219A3" w14:textId="47AE7B26" w:rsidR="00665598" w:rsidRDefault="00665598" w:rsidP="00665598">
      <w:pPr>
        <w:jc w:val="left"/>
        <w:rPr>
          <w:rFonts w:ascii="Times New Roman" w:hAnsi="Times New Roman" w:cs="Times New Roman"/>
          <w:sz w:val="28"/>
          <w:szCs w:val="28"/>
          <w:u w:val="single"/>
        </w:rPr>
      </w:pPr>
    </w:p>
    <w:p w14:paraId="56FAEF09" w14:textId="06292FDB" w:rsidR="009B3A4E" w:rsidRDefault="00665598" w:rsidP="00665598">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 xml:space="preserve">Revolving Account </w:t>
      </w:r>
      <w:r>
        <w:rPr>
          <w:rFonts w:ascii="Times New Roman" w:hAnsi="Times New Roman" w:cs="Times New Roman"/>
          <w:sz w:val="28"/>
          <w:szCs w:val="28"/>
        </w:rPr>
        <w:t xml:space="preserve">– Twenty-two (22) Vendors Payable transactions </w:t>
      </w:r>
      <w:r w:rsidR="009B3A4E">
        <w:rPr>
          <w:rFonts w:ascii="Times New Roman" w:hAnsi="Times New Roman" w:cs="Times New Roman"/>
          <w:sz w:val="28"/>
          <w:szCs w:val="28"/>
        </w:rPr>
        <w:t xml:space="preserve">in the amount of </w:t>
      </w:r>
      <w:r>
        <w:rPr>
          <w:rFonts w:ascii="Times New Roman" w:hAnsi="Times New Roman" w:cs="Times New Roman"/>
          <w:sz w:val="28"/>
          <w:szCs w:val="28"/>
        </w:rPr>
        <w:t>$23,319.02, Eight (8) MRVP Landlord Payables</w:t>
      </w:r>
      <w:r w:rsidR="009B3A4E">
        <w:rPr>
          <w:rFonts w:ascii="Times New Roman" w:hAnsi="Times New Roman" w:cs="Times New Roman"/>
          <w:sz w:val="28"/>
          <w:szCs w:val="28"/>
        </w:rPr>
        <w:t xml:space="preserve"> in the amount of</w:t>
      </w:r>
      <w:r>
        <w:rPr>
          <w:rFonts w:ascii="Times New Roman" w:hAnsi="Times New Roman" w:cs="Times New Roman"/>
          <w:sz w:val="28"/>
          <w:szCs w:val="28"/>
        </w:rPr>
        <w:t xml:space="preserve"> $8,550</w:t>
      </w:r>
      <w:r w:rsidR="00F553BA">
        <w:rPr>
          <w:rFonts w:ascii="Times New Roman" w:hAnsi="Times New Roman" w:cs="Times New Roman"/>
          <w:sz w:val="28"/>
          <w:szCs w:val="28"/>
        </w:rPr>
        <w:t>,</w:t>
      </w:r>
      <w:r w:rsidR="009B3A4E">
        <w:rPr>
          <w:rFonts w:ascii="Times New Roman" w:hAnsi="Times New Roman" w:cs="Times New Roman"/>
          <w:sz w:val="28"/>
          <w:szCs w:val="28"/>
        </w:rPr>
        <w:t xml:space="preserve"> a</w:t>
      </w:r>
      <w:r>
        <w:rPr>
          <w:rFonts w:ascii="Times New Roman" w:hAnsi="Times New Roman" w:cs="Times New Roman"/>
          <w:sz w:val="28"/>
          <w:szCs w:val="28"/>
        </w:rPr>
        <w:t xml:space="preserve">nd two (2) Payroll Withdrawals </w:t>
      </w:r>
      <w:r w:rsidR="009B3A4E">
        <w:rPr>
          <w:rFonts w:ascii="Times New Roman" w:hAnsi="Times New Roman" w:cs="Times New Roman"/>
          <w:sz w:val="28"/>
          <w:szCs w:val="28"/>
        </w:rPr>
        <w:t>in the amount of</w:t>
      </w:r>
      <w:r>
        <w:rPr>
          <w:rFonts w:ascii="Times New Roman" w:hAnsi="Times New Roman" w:cs="Times New Roman"/>
          <w:sz w:val="28"/>
          <w:szCs w:val="28"/>
        </w:rPr>
        <w:t xml:space="preserve"> $19,479.14</w:t>
      </w:r>
      <w:r w:rsidR="00B6555B">
        <w:rPr>
          <w:rFonts w:ascii="Times New Roman" w:hAnsi="Times New Roman" w:cs="Times New Roman"/>
          <w:sz w:val="28"/>
          <w:szCs w:val="28"/>
        </w:rPr>
        <w:t>,</w:t>
      </w:r>
      <w:r w:rsidR="009B3A4E">
        <w:rPr>
          <w:rFonts w:ascii="Times New Roman" w:hAnsi="Times New Roman" w:cs="Times New Roman"/>
          <w:sz w:val="28"/>
          <w:szCs w:val="28"/>
        </w:rPr>
        <w:t xml:space="preserve"> for a total of $51,348.16 were approved upon the motion of Mrs. Larrabee and seconded by Mr. Coyle. A listing of these payments is attached.</w:t>
      </w:r>
    </w:p>
    <w:p w14:paraId="137B9E79" w14:textId="087B4241" w:rsidR="009B3A4E" w:rsidRDefault="009B3A4E" w:rsidP="00665598">
      <w:pPr>
        <w:jc w:val="left"/>
        <w:rPr>
          <w:rFonts w:ascii="Times New Roman" w:hAnsi="Times New Roman" w:cs="Times New Roman"/>
          <w:sz w:val="28"/>
          <w:szCs w:val="28"/>
        </w:rPr>
      </w:pPr>
    </w:p>
    <w:p w14:paraId="7BA97739" w14:textId="59C603C1" w:rsidR="009B3A4E" w:rsidRDefault="009B3A4E" w:rsidP="00665598">
      <w:pPr>
        <w:jc w:val="left"/>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Old Business</w:t>
      </w:r>
    </w:p>
    <w:p w14:paraId="1C8AEA11" w14:textId="184257AF" w:rsidR="009B3A4E" w:rsidRDefault="009B3A4E" w:rsidP="00665598">
      <w:pPr>
        <w:jc w:val="left"/>
        <w:rPr>
          <w:rFonts w:ascii="Times New Roman" w:hAnsi="Times New Roman" w:cs="Times New Roman"/>
          <w:sz w:val="28"/>
          <w:szCs w:val="28"/>
          <w:u w:val="single"/>
        </w:rPr>
      </w:pPr>
    </w:p>
    <w:p w14:paraId="0693AAE0" w14:textId="77777777" w:rsidR="00747BBE" w:rsidRDefault="009B3A4E" w:rsidP="009C1D3D">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 xml:space="preserve"> </w:t>
      </w:r>
      <w:r w:rsidR="002D3BD9">
        <w:rPr>
          <w:rFonts w:ascii="Times New Roman" w:hAnsi="Times New Roman" w:cs="Times New Roman"/>
          <w:sz w:val="28"/>
          <w:szCs w:val="28"/>
          <w:u w:val="single"/>
        </w:rPr>
        <w:t>Affordable Housing</w:t>
      </w:r>
      <w:r w:rsidR="002D3BD9">
        <w:rPr>
          <w:rFonts w:ascii="Times New Roman" w:hAnsi="Times New Roman" w:cs="Times New Roman"/>
          <w:sz w:val="28"/>
          <w:szCs w:val="28"/>
        </w:rPr>
        <w:t xml:space="preserve"> –</w:t>
      </w:r>
      <w:r w:rsidR="000A408A">
        <w:rPr>
          <w:rFonts w:ascii="Times New Roman" w:hAnsi="Times New Roman" w:cs="Times New Roman"/>
          <w:sz w:val="28"/>
          <w:szCs w:val="28"/>
        </w:rPr>
        <w:t xml:space="preserve"> </w:t>
      </w:r>
      <w:r w:rsidR="00747BBE">
        <w:rPr>
          <w:rFonts w:ascii="Times New Roman" w:hAnsi="Times New Roman" w:cs="Times New Roman"/>
          <w:sz w:val="28"/>
          <w:szCs w:val="28"/>
        </w:rPr>
        <w:t xml:space="preserve">The Board will discuss affordable housing at the </w:t>
      </w:r>
    </w:p>
    <w:p w14:paraId="66B8C650" w14:textId="4472E3A3" w:rsidR="009C1D3D" w:rsidRPr="00747BBE" w:rsidRDefault="00747BBE" w:rsidP="00747BBE">
      <w:pPr>
        <w:jc w:val="left"/>
        <w:rPr>
          <w:rFonts w:ascii="Times New Roman" w:hAnsi="Times New Roman" w:cs="Times New Roman"/>
          <w:sz w:val="28"/>
          <w:szCs w:val="28"/>
        </w:rPr>
      </w:pPr>
      <w:r w:rsidRPr="00747BBE">
        <w:rPr>
          <w:rFonts w:ascii="Times New Roman" w:hAnsi="Times New Roman" w:cs="Times New Roman"/>
          <w:sz w:val="28"/>
          <w:szCs w:val="28"/>
        </w:rPr>
        <w:t>next meeting.</w:t>
      </w:r>
    </w:p>
    <w:p w14:paraId="00CB4FE0" w14:textId="27F35803" w:rsidR="002D3BD9" w:rsidRDefault="002D3BD9" w:rsidP="002D3BD9">
      <w:pPr>
        <w:jc w:val="left"/>
        <w:rPr>
          <w:rFonts w:ascii="Times New Roman" w:hAnsi="Times New Roman" w:cs="Times New Roman"/>
          <w:sz w:val="28"/>
          <w:szCs w:val="28"/>
        </w:rPr>
      </w:pPr>
    </w:p>
    <w:p w14:paraId="19F3060D" w14:textId="77777777" w:rsidR="0040667C" w:rsidRDefault="002D3BD9" w:rsidP="002D3BD9">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u w:val="single"/>
        </w:rPr>
        <w:t>Tenant Board Member Legislation</w:t>
      </w:r>
      <w:r>
        <w:rPr>
          <w:rFonts w:ascii="Times New Roman" w:hAnsi="Times New Roman" w:cs="Times New Roman"/>
          <w:sz w:val="28"/>
          <w:szCs w:val="28"/>
        </w:rPr>
        <w:t xml:space="preserve"> – </w:t>
      </w:r>
      <w:r w:rsidR="00075D82" w:rsidRPr="0040667C">
        <w:rPr>
          <w:rFonts w:ascii="Times New Roman" w:hAnsi="Times New Roman" w:cs="Times New Roman"/>
          <w:sz w:val="28"/>
          <w:szCs w:val="28"/>
        </w:rPr>
        <w:t xml:space="preserve">E.D. Fetrow gave the Board </w:t>
      </w:r>
    </w:p>
    <w:p w14:paraId="6C4BAFB7" w14:textId="64592071" w:rsidR="002D3BD9" w:rsidRPr="0040667C" w:rsidRDefault="00075D82" w:rsidP="0040667C">
      <w:pPr>
        <w:jc w:val="left"/>
        <w:rPr>
          <w:rFonts w:ascii="Times New Roman" w:hAnsi="Times New Roman" w:cs="Times New Roman"/>
          <w:sz w:val="28"/>
          <w:szCs w:val="28"/>
        </w:rPr>
      </w:pPr>
      <w:r w:rsidRPr="0040667C">
        <w:rPr>
          <w:rFonts w:ascii="Times New Roman" w:hAnsi="Times New Roman" w:cs="Times New Roman"/>
          <w:sz w:val="28"/>
          <w:szCs w:val="28"/>
        </w:rPr>
        <w:t>Members a copy of the NAHRO new</w:t>
      </w:r>
      <w:r w:rsidR="000A408A">
        <w:rPr>
          <w:rFonts w:ascii="Times New Roman" w:hAnsi="Times New Roman" w:cs="Times New Roman"/>
          <w:sz w:val="28"/>
          <w:szCs w:val="28"/>
        </w:rPr>
        <w:t>s</w:t>
      </w:r>
      <w:r w:rsidRPr="0040667C">
        <w:rPr>
          <w:rFonts w:ascii="Times New Roman" w:hAnsi="Times New Roman" w:cs="Times New Roman"/>
          <w:sz w:val="28"/>
          <w:szCs w:val="28"/>
        </w:rPr>
        <w:t xml:space="preserve"> item</w:t>
      </w:r>
      <w:r w:rsidR="0040667C">
        <w:rPr>
          <w:rFonts w:ascii="Times New Roman" w:hAnsi="Times New Roman" w:cs="Times New Roman"/>
          <w:sz w:val="28"/>
          <w:szCs w:val="28"/>
        </w:rPr>
        <w:t xml:space="preserve"> to review</w:t>
      </w:r>
      <w:r w:rsidRPr="0040667C">
        <w:rPr>
          <w:rFonts w:ascii="Times New Roman" w:hAnsi="Times New Roman" w:cs="Times New Roman"/>
          <w:sz w:val="28"/>
          <w:szCs w:val="28"/>
        </w:rPr>
        <w:t>.</w:t>
      </w:r>
    </w:p>
    <w:p w14:paraId="5ADDD26F" w14:textId="0ADEE1E4" w:rsidR="002D3BD9" w:rsidRDefault="002D3BD9" w:rsidP="002D3BD9">
      <w:pPr>
        <w:jc w:val="left"/>
        <w:rPr>
          <w:rFonts w:ascii="Times New Roman" w:hAnsi="Times New Roman" w:cs="Times New Roman"/>
          <w:sz w:val="28"/>
          <w:szCs w:val="28"/>
        </w:rPr>
      </w:pPr>
    </w:p>
    <w:p w14:paraId="238C9B15" w14:textId="03F3AA33" w:rsidR="002D3BD9" w:rsidRDefault="002D3BD9" w:rsidP="002D3BD9">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Vacancies </w:t>
      </w:r>
      <w:r>
        <w:rPr>
          <w:rFonts w:ascii="Times New Roman" w:hAnsi="Times New Roman" w:cs="Times New Roman"/>
          <w:sz w:val="28"/>
          <w:szCs w:val="28"/>
        </w:rPr>
        <w:t>– Maintenance is working on 204 Mahan Circle.</w:t>
      </w:r>
      <w:r w:rsidR="009B2C84">
        <w:rPr>
          <w:rFonts w:ascii="Times New Roman" w:hAnsi="Times New Roman" w:cs="Times New Roman"/>
          <w:sz w:val="28"/>
          <w:szCs w:val="28"/>
        </w:rPr>
        <w:t xml:space="preserve"> </w:t>
      </w:r>
      <w:r w:rsidR="00C810D6">
        <w:rPr>
          <w:rFonts w:ascii="Times New Roman" w:hAnsi="Times New Roman" w:cs="Times New Roman"/>
          <w:sz w:val="28"/>
          <w:szCs w:val="28"/>
        </w:rPr>
        <w:t>Next month</w:t>
      </w:r>
    </w:p>
    <w:p w14:paraId="6D5C3895" w14:textId="680CF55E" w:rsidR="002D3BD9" w:rsidRDefault="002D3BD9" w:rsidP="002D3BD9">
      <w:pPr>
        <w:jc w:val="left"/>
        <w:rPr>
          <w:rFonts w:ascii="Times New Roman" w:hAnsi="Times New Roman" w:cs="Times New Roman"/>
          <w:sz w:val="28"/>
          <w:szCs w:val="28"/>
        </w:rPr>
      </w:pPr>
      <w:r>
        <w:rPr>
          <w:rFonts w:ascii="Times New Roman" w:hAnsi="Times New Roman" w:cs="Times New Roman"/>
          <w:sz w:val="28"/>
          <w:szCs w:val="28"/>
        </w:rPr>
        <w:t>18 Lovering Heights will be renovated.</w:t>
      </w:r>
    </w:p>
    <w:p w14:paraId="542E0AB0" w14:textId="055CDF3A" w:rsidR="002D3BD9" w:rsidRDefault="002D3BD9" w:rsidP="002D3BD9">
      <w:pPr>
        <w:jc w:val="left"/>
        <w:rPr>
          <w:rFonts w:ascii="Times New Roman" w:hAnsi="Times New Roman" w:cs="Times New Roman"/>
          <w:sz w:val="28"/>
          <w:szCs w:val="28"/>
        </w:rPr>
      </w:pPr>
    </w:p>
    <w:p w14:paraId="56EC6D04" w14:textId="38B80841" w:rsidR="002D3BD9" w:rsidRDefault="002D3BD9" w:rsidP="002D3BD9">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Executive Director Report</w:t>
      </w:r>
      <w:r>
        <w:rPr>
          <w:rFonts w:ascii="Times New Roman" w:hAnsi="Times New Roman" w:cs="Times New Roman"/>
          <w:sz w:val="28"/>
          <w:szCs w:val="28"/>
        </w:rPr>
        <w:t xml:space="preserve"> – E.D. Fetrow reviewed the Administration, Tenants Accounts Receivable, Maintenance and Capital Item activities for the month with the Board.</w:t>
      </w:r>
    </w:p>
    <w:p w14:paraId="2FCA48AF" w14:textId="2609B4F7" w:rsidR="002D3BD9" w:rsidRDefault="00674751" w:rsidP="00674751">
      <w:pPr>
        <w:rPr>
          <w:rFonts w:ascii="Times New Roman" w:hAnsi="Times New Roman" w:cs="Times New Roman"/>
          <w:sz w:val="28"/>
          <w:szCs w:val="28"/>
        </w:rPr>
      </w:pPr>
      <w:r>
        <w:rPr>
          <w:rFonts w:ascii="Times New Roman" w:hAnsi="Times New Roman" w:cs="Times New Roman"/>
          <w:sz w:val="28"/>
          <w:szCs w:val="28"/>
        </w:rPr>
        <w:lastRenderedPageBreak/>
        <w:t>-2-</w:t>
      </w:r>
    </w:p>
    <w:p w14:paraId="5D701EBA" w14:textId="77777777" w:rsidR="00674751" w:rsidRDefault="00674751" w:rsidP="00674751">
      <w:pPr>
        <w:rPr>
          <w:rFonts w:ascii="Times New Roman" w:hAnsi="Times New Roman" w:cs="Times New Roman"/>
          <w:sz w:val="28"/>
          <w:szCs w:val="28"/>
        </w:rPr>
      </w:pPr>
    </w:p>
    <w:p w14:paraId="57F33C02" w14:textId="1D3B80F1" w:rsidR="002D3BD9" w:rsidRDefault="002D3BD9" w:rsidP="002D3BD9">
      <w:pPr>
        <w:jc w:val="left"/>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New Business</w:t>
      </w:r>
    </w:p>
    <w:p w14:paraId="0ECE6C14" w14:textId="2014FC88" w:rsidR="002D3BD9" w:rsidRDefault="002D3BD9" w:rsidP="002D3BD9">
      <w:pPr>
        <w:jc w:val="left"/>
        <w:rPr>
          <w:rFonts w:ascii="Times New Roman" w:hAnsi="Times New Roman" w:cs="Times New Roman"/>
          <w:sz w:val="28"/>
          <w:szCs w:val="28"/>
          <w:u w:val="single"/>
        </w:rPr>
      </w:pPr>
    </w:p>
    <w:p w14:paraId="6028A8E6" w14:textId="447045A6" w:rsidR="002D3BD9" w:rsidRDefault="002D3BD9" w:rsidP="002D3BD9">
      <w:pPr>
        <w:pStyle w:val="ListParagraph"/>
        <w:numPr>
          <w:ilvl w:val="0"/>
          <w:numId w:val="3"/>
        </w:num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Annual PHA Plan</w:t>
      </w:r>
      <w:r>
        <w:rPr>
          <w:rFonts w:ascii="Times New Roman" w:hAnsi="Times New Roman" w:cs="Times New Roman"/>
          <w:sz w:val="28"/>
          <w:szCs w:val="28"/>
        </w:rPr>
        <w:t xml:space="preserve"> </w:t>
      </w:r>
      <w:r w:rsidR="008E3DB2">
        <w:rPr>
          <w:rFonts w:ascii="Times New Roman" w:hAnsi="Times New Roman" w:cs="Times New Roman"/>
          <w:sz w:val="28"/>
          <w:szCs w:val="28"/>
        </w:rPr>
        <w:t>–</w:t>
      </w:r>
      <w:r>
        <w:rPr>
          <w:rFonts w:ascii="Times New Roman" w:hAnsi="Times New Roman" w:cs="Times New Roman"/>
          <w:sz w:val="28"/>
          <w:szCs w:val="28"/>
        </w:rPr>
        <w:t xml:space="preserve"> </w:t>
      </w:r>
      <w:r w:rsidR="008E3DB2">
        <w:rPr>
          <w:rFonts w:ascii="Times New Roman" w:hAnsi="Times New Roman" w:cs="Times New Roman"/>
          <w:sz w:val="28"/>
          <w:szCs w:val="28"/>
        </w:rPr>
        <w:t xml:space="preserve">The following motion was made by Mr. Coyle and </w:t>
      </w:r>
    </w:p>
    <w:p w14:paraId="222CBEC8" w14:textId="7532305C" w:rsidR="008E3DB2" w:rsidRDefault="008E3DB2" w:rsidP="008E3DB2">
      <w:pPr>
        <w:jc w:val="left"/>
        <w:rPr>
          <w:rFonts w:ascii="Times New Roman" w:hAnsi="Times New Roman" w:cs="Times New Roman"/>
          <w:sz w:val="28"/>
          <w:szCs w:val="28"/>
        </w:rPr>
      </w:pPr>
      <w:r>
        <w:rPr>
          <w:rFonts w:ascii="Times New Roman" w:hAnsi="Times New Roman" w:cs="Times New Roman"/>
          <w:sz w:val="28"/>
          <w:szCs w:val="28"/>
        </w:rPr>
        <w:t>seconded by Mrs. Larrabee.</w:t>
      </w:r>
    </w:p>
    <w:p w14:paraId="0CC45456" w14:textId="3603B66A" w:rsidR="008E3DB2" w:rsidRDefault="008E3DB2" w:rsidP="008E3DB2">
      <w:pPr>
        <w:jc w:val="left"/>
        <w:rPr>
          <w:rFonts w:ascii="Times New Roman" w:hAnsi="Times New Roman" w:cs="Times New Roman"/>
          <w:sz w:val="28"/>
          <w:szCs w:val="28"/>
        </w:rPr>
      </w:pPr>
      <w:r>
        <w:rPr>
          <w:rFonts w:ascii="Times New Roman" w:hAnsi="Times New Roman" w:cs="Times New Roman"/>
          <w:sz w:val="28"/>
          <w:szCs w:val="28"/>
        </w:rPr>
        <w:tab/>
        <w:t>“To Authorize E.D. Fetrow to execute the Civil Rights Certification for the 2019 Annual PHA Plan. The vote was as follows:</w:t>
      </w:r>
    </w:p>
    <w:p w14:paraId="4779C00A" w14:textId="24C90B63" w:rsidR="008E3DB2" w:rsidRDefault="008E3DB2" w:rsidP="008E3DB2">
      <w:pPr>
        <w:jc w:val="left"/>
        <w:rPr>
          <w:rFonts w:ascii="Times New Roman" w:hAnsi="Times New Roman" w:cs="Times New Roman"/>
          <w:sz w:val="28"/>
          <w:szCs w:val="28"/>
        </w:rPr>
      </w:pPr>
    </w:p>
    <w:p w14:paraId="4FC6A0F1" w14:textId="729BD8AC" w:rsidR="008E3DB2" w:rsidRDefault="008E3DB2" w:rsidP="008E3DB2">
      <w:pPr>
        <w:jc w:val="left"/>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NAYS</w:t>
      </w:r>
    </w:p>
    <w:p w14:paraId="5FD42B0E" w14:textId="5F77D40D" w:rsidR="008E3DB2" w:rsidRDefault="008E3DB2" w:rsidP="008E3DB2">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Carl M. Rice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None</w:t>
      </w:r>
    </w:p>
    <w:p w14:paraId="130ECFD1" w14:textId="0078F3B5" w:rsidR="008E3DB2" w:rsidRDefault="008E3DB2" w:rsidP="008E3DB2">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Rita S. Larrabee</w:t>
      </w:r>
    </w:p>
    <w:p w14:paraId="3B2A0F24" w14:textId="2EC1936C" w:rsidR="008E3DB2" w:rsidRDefault="008E3DB2" w:rsidP="008E3DB2">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James M. Coyle</w:t>
      </w:r>
    </w:p>
    <w:p w14:paraId="53416C07" w14:textId="5FC4E1C2" w:rsidR="008E3DB2" w:rsidRDefault="008E3DB2" w:rsidP="008E3DB2">
      <w:pPr>
        <w:jc w:val="left"/>
        <w:rPr>
          <w:rFonts w:ascii="Times New Roman" w:hAnsi="Times New Roman" w:cs="Times New Roman"/>
          <w:sz w:val="28"/>
          <w:szCs w:val="28"/>
        </w:rPr>
      </w:pPr>
      <w:r>
        <w:rPr>
          <w:rFonts w:ascii="Times New Roman" w:hAnsi="Times New Roman" w:cs="Times New Roman"/>
          <w:sz w:val="28"/>
          <w:szCs w:val="28"/>
        </w:rPr>
        <w:tab/>
      </w:r>
    </w:p>
    <w:p w14:paraId="1F15C21F" w14:textId="237E06DF" w:rsidR="008E3DB2" w:rsidRDefault="008E3DB2" w:rsidP="008E3DB2">
      <w:pPr>
        <w:pStyle w:val="ListParagraph"/>
        <w:numPr>
          <w:ilvl w:val="0"/>
          <w:numId w:val="3"/>
        </w:num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Mahan Circle – Solect Energy </w:t>
      </w:r>
      <w:r w:rsidR="00654496">
        <w:rPr>
          <w:rFonts w:ascii="Times New Roman" w:hAnsi="Times New Roman" w:cs="Times New Roman"/>
          <w:sz w:val="28"/>
          <w:szCs w:val="28"/>
          <w:u w:val="single"/>
        </w:rPr>
        <w:t>P</w:t>
      </w:r>
      <w:r>
        <w:rPr>
          <w:rFonts w:ascii="Times New Roman" w:hAnsi="Times New Roman" w:cs="Times New Roman"/>
          <w:sz w:val="28"/>
          <w:szCs w:val="28"/>
          <w:u w:val="single"/>
        </w:rPr>
        <w:t>roposal</w:t>
      </w:r>
      <w:r w:rsidR="00D73525">
        <w:rPr>
          <w:rFonts w:ascii="Times New Roman" w:hAnsi="Times New Roman" w:cs="Times New Roman"/>
          <w:sz w:val="28"/>
          <w:szCs w:val="28"/>
        </w:rPr>
        <w:t xml:space="preserve"> – E.D. Fetrow reported </w:t>
      </w:r>
      <w:r w:rsidR="005D3C9F">
        <w:rPr>
          <w:rFonts w:ascii="Times New Roman" w:hAnsi="Times New Roman" w:cs="Times New Roman"/>
          <w:sz w:val="28"/>
          <w:szCs w:val="28"/>
        </w:rPr>
        <w:t xml:space="preserve">on her </w:t>
      </w:r>
    </w:p>
    <w:p w14:paraId="241EBC81" w14:textId="400E3564" w:rsidR="00D73525" w:rsidRDefault="005D3C9F" w:rsidP="00D73525">
      <w:pPr>
        <w:jc w:val="left"/>
        <w:rPr>
          <w:rFonts w:ascii="Times New Roman" w:hAnsi="Times New Roman" w:cs="Times New Roman"/>
          <w:sz w:val="28"/>
          <w:szCs w:val="28"/>
        </w:rPr>
      </w:pPr>
      <w:r>
        <w:rPr>
          <w:rFonts w:ascii="Times New Roman" w:hAnsi="Times New Roman" w:cs="Times New Roman"/>
          <w:sz w:val="28"/>
          <w:szCs w:val="28"/>
        </w:rPr>
        <w:t>m</w:t>
      </w:r>
      <w:r w:rsidR="00D73525">
        <w:rPr>
          <w:rFonts w:ascii="Times New Roman" w:hAnsi="Times New Roman" w:cs="Times New Roman"/>
          <w:sz w:val="28"/>
          <w:szCs w:val="28"/>
        </w:rPr>
        <w:t>e</w:t>
      </w:r>
      <w:r>
        <w:rPr>
          <w:rFonts w:ascii="Times New Roman" w:hAnsi="Times New Roman" w:cs="Times New Roman"/>
          <w:sz w:val="28"/>
          <w:szCs w:val="28"/>
        </w:rPr>
        <w:t>e</w:t>
      </w:r>
      <w:r w:rsidR="00D73525">
        <w:rPr>
          <w:rFonts w:ascii="Times New Roman" w:hAnsi="Times New Roman" w:cs="Times New Roman"/>
          <w:sz w:val="28"/>
          <w:szCs w:val="28"/>
        </w:rPr>
        <w:t>t</w:t>
      </w:r>
      <w:r>
        <w:rPr>
          <w:rFonts w:ascii="Times New Roman" w:hAnsi="Times New Roman" w:cs="Times New Roman"/>
          <w:sz w:val="28"/>
          <w:szCs w:val="28"/>
        </w:rPr>
        <w:t>ing</w:t>
      </w:r>
      <w:r w:rsidR="00D73525">
        <w:rPr>
          <w:rFonts w:ascii="Times New Roman" w:hAnsi="Times New Roman" w:cs="Times New Roman"/>
          <w:sz w:val="28"/>
          <w:szCs w:val="28"/>
        </w:rPr>
        <w:t xml:space="preserve"> with Solect Energy</w:t>
      </w:r>
      <w:r w:rsidR="00781731">
        <w:rPr>
          <w:rFonts w:ascii="Times New Roman" w:hAnsi="Times New Roman" w:cs="Times New Roman"/>
          <w:sz w:val="28"/>
          <w:szCs w:val="28"/>
        </w:rPr>
        <w:t xml:space="preserve">. </w:t>
      </w:r>
      <w:r w:rsidR="00491467">
        <w:rPr>
          <w:rFonts w:ascii="Times New Roman" w:hAnsi="Times New Roman" w:cs="Times New Roman"/>
          <w:sz w:val="28"/>
          <w:szCs w:val="28"/>
        </w:rPr>
        <w:t xml:space="preserve">She said that </w:t>
      </w:r>
      <w:r w:rsidR="00D73525">
        <w:rPr>
          <w:rFonts w:ascii="Times New Roman" w:hAnsi="Times New Roman" w:cs="Times New Roman"/>
          <w:sz w:val="28"/>
          <w:szCs w:val="28"/>
        </w:rPr>
        <w:t xml:space="preserve">Mahan Circle is the only property </w:t>
      </w:r>
      <w:r w:rsidR="007A7631">
        <w:rPr>
          <w:rFonts w:ascii="Times New Roman" w:hAnsi="Times New Roman" w:cs="Times New Roman"/>
          <w:sz w:val="28"/>
          <w:szCs w:val="28"/>
        </w:rPr>
        <w:t xml:space="preserve">included in the </w:t>
      </w:r>
      <w:r w:rsidR="00106A70">
        <w:rPr>
          <w:rFonts w:ascii="Times New Roman" w:hAnsi="Times New Roman" w:cs="Times New Roman"/>
          <w:sz w:val="28"/>
          <w:szCs w:val="28"/>
        </w:rPr>
        <w:t>A</w:t>
      </w:r>
      <w:r w:rsidR="00781731">
        <w:rPr>
          <w:rFonts w:ascii="Times New Roman" w:hAnsi="Times New Roman" w:cs="Times New Roman"/>
          <w:sz w:val="28"/>
          <w:szCs w:val="28"/>
        </w:rPr>
        <w:t xml:space="preserve">erial </w:t>
      </w:r>
      <w:r w:rsidR="00106A70">
        <w:rPr>
          <w:rFonts w:ascii="Times New Roman" w:hAnsi="Times New Roman" w:cs="Times New Roman"/>
          <w:sz w:val="28"/>
          <w:szCs w:val="28"/>
        </w:rPr>
        <w:t>S</w:t>
      </w:r>
      <w:r w:rsidR="00781731">
        <w:rPr>
          <w:rFonts w:ascii="Times New Roman" w:hAnsi="Times New Roman" w:cs="Times New Roman"/>
          <w:sz w:val="28"/>
          <w:szCs w:val="28"/>
        </w:rPr>
        <w:t xml:space="preserve">urvey </w:t>
      </w:r>
      <w:r w:rsidR="00D22E9C">
        <w:rPr>
          <w:rFonts w:ascii="Times New Roman" w:hAnsi="Times New Roman" w:cs="Times New Roman"/>
          <w:sz w:val="28"/>
          <w:szCs w:val="28"/>
        </w:rPr>
        <w:t>R</w:t>
      </w:r>
      <w:r w:rsidR="007A7631">
        <w:rPr>
          <w:rFonts w:ascii="Times New Roman" w:hAnsi="Times New Roman" w:cs="Times New Roman"/>
          <w:sz w:val="28"/>
          <w:szCs w:val="28"/>
        </w:rPr>
        <w:t xml:space="preserve">eport. </w:t>
      </w:r>
      <w:r w:rsidR="00585DB3">
        <w:rPr>
          <w:rFonts w:ascii="Times New Roman" w:hAnsi="Times New Roman" w:cs="Times New Roman"/>
          <w:sz w:val="28"/>
          <w:szCs w:val="28"/>
        </w:rPr>
        <w:t>T</w:t>
      </w:r>
      <w:r w:rsidR="00F83BBF">
        <w:rPr>
          <w:rFonts w:ascii="Times New Roman" w:hAnsi="Times New Roman" w:cs="Times New Roman"/>
          <w:sz w:val="28"/>
          <w:szCs w:val="28"/>
        </w:rPr>
        <w:t xml:space="preserve">he </w:t>
      </w:r>
      <w:r w:rsidR="00D73525">
        <w:rPr>
          <w:rFonts w:ascii="Times New Roman" w:hAnsi="Times New Roman" w:cs="Times New Roman"/>
          <w:sz w:val="28"/>
          <w:szCs w:val="28"/>
        </w:rPr>
        <w:t xml:space="preserve">biggest obstacle </w:t>
      </w:r>
      <w:r w:rsidR="007A7631">
        <w:rPr>
          <w:rFonts w:ascii="Times New Roman" w:hAnsi="Times New Roman" w:cs="Times New Roman"/>
          <w:sz w:val="28"/>
          <w:szCs w:val="28"/>
        </w:rPr>
        <w:t xml:space="preserve">at Kenney Drive and Lovering Heights </w:t>
      </w:r>
      <w:r w:rsidR="00D73525">
        <w:rPr>
          <w:rFonts w:ascii="Times New Roman" w:hAnsi="Times New Roman" w:cs="Times New Roman"/>
          <w:sz w:val="28"/>
          <w:szCs w:val="28"/>
        </w:rPr>
        <w:t>is the significant cost for five systems</w:t>
      </w:r>
      <w:r w:rsidR="00B8770A">
        <w:rPr>
          <w:rFonts w:ascii="Times New Roman" w:hAnsi="Times New Roman" w:cs="Times New Roman"/>
          <w:sz w:val="28"/>
          <w:szCs w:val="28"/>
        </w:rPr>
        <w:t xml:space="preserve"> at each development</w:t>
      </w:r>
      <w:r w:rsidR="00F83BBF">
        <w:rPr>
          <w:rFonts w:ascii="Times New Roman" w:hAnsi="Times New Roman" w:cs="Times New Roman"/>
          <w:sz w:val="28"/>
          <w:szCs w:val="28"/>
        </w:rPr>
        <w:t>,</w:t>
      </w:r>
      <w:r w:rsidR="00D73525">
        <w:rPr>
          <w:rFonts w:ascii="Times New Roman" w:hAnsi="Times New Roman" w:cs="Times New Roman"/>
          <w:sz w:val="28"/>
          <w:szCs w:val="28"/>
        </w:rPr>
        <w:t xml:space="preserve"> </w:t>
      </w:r>
      <w:r w:rsidR="00EF2757">
        <w:rPr>
          <w:rFonts w:ascii="Times New Roman" w:hAnsi="Times New Roman" w:cs="Times New Roman"/>
          <w:sz w:val="28"/>
          <w:szCs w:val="28"/>
        </w:rPr>
        <w:t>one</w:t>
      </w:r>
      <w:r w:rsidR="00805A6F">
        <w:rPr>
          <w:rFonts w:ascii="Times New Roman" w:hAnsi="Times New Roman" w:cs="Times New Roman"/>
          <w:sz w:val="28"/>
          <w:szCs w:val="28"/>
        </w:rPr>
        <w:t xml:space="preserve"> system </w:t>
      </w:r>
      <w:r w:rsidR="00C052C9">
        <w:rPr>
          <w:rFonts w:ascii="Times New Roman" w:hAnsi="Times New Roman" w:cs="Times New Roman"/>
          <w:sz w:val="28"/>
          <w:szCs w:val="28"/>
        </w:rPr>
        <w:t xml:space="preserve">is </w:t>
      </w:r>
      <w:r w:rsidR="00805A6F">
        <w:rPr>
          <w:rFonts w:ascii="Times New Roman" w:hAnsi="Times New Roman" w:cs="Times New Roman"/>
          <w:sz w:val="28"/>
          <w:szCs w:val="28"/>
        </w:rPr>
        <w:t>needed</w:t>
      </w:r>
      <w:r w:rsidR="00D73525">
        <w:rPr>
          <w:rFonts w:ascii="Times New Roman" w:hAnsi="Times New Roman" w:cs="Times New Roman"/>
          <w:sz w:val="28"/>
          <w:szCs w:val="28"/>
        </w:rPr>
        <w:t xml:space="preserve"> for each building. </w:t>
      </w:r>
      <w:r w:rsidR="009942F2">
        <w:rPr>
          <w:rFonts w:ascii="Times New Roman" w:hAnsi="Times New Roman" w:cs="Times New Roman"/>
          <w:sz w:val="28"/>
          <w:szCs w:val="28"/>
        </w:rPr>
        <w:t xml:space="preserve">E.D. </w:t>
      </w:r>
      <w:r w:rsidR="00D73525">
        <w:rPr>
          <w:rFonts w:ascii="Times New Roman" w:hAnsi="Times New Roman" w:cs="Times New Roman"/>
          <w:sz w:val="28"/>
          <w:szCs w:val="28"/>
        </w:rPr>
        <w:t xml:space="preserve">Fetrow said she will prepare an RFP and send it </w:t>
      </w:r>
      <w:r w:rsidR="007A7631">
        <w:rPr>
          <w:rFonts w:ascii="Times New Roman" w:hAnsi="Times New Roman" w:cs="Times New Roman"/>
          <w:sz w:val="28"/>
          <w:szCs w:val="28"/>
        </w:rPr>
        <w:t xml:space="preserve">out </w:t>
      </w:r>
      <w:r w:rsidR="00D73525">
        <w:rPr>
          <w:rFonts w:ascii="Times New Roman" w:hAnsi="Times New Roman" w:cs="Times New Roman"/>
          <w:sz w:val="28"/>
          <w:szCs w:val="28"/>
        </w:rPr>
        <w:t xml:space="preserve">to some other </w:t>
      </w:r>
      <w:r w:rsidR="00537826">
        <w:rPr>
          <w:rFonts w:ascii="Times New Roman" w:hAnsi="Times New Roman" w:cs="Times New Roman"/>
          <w:sz w:val="28"/>
          <w:szCs w:val="28"/>
        </w:rPr>
        <w:t>Solar En</w:t>
      </w:r>
      <w:r w:rsidR="00D73525">
        <w:rPr>
          <w:rFonts w:ascii="Times New Roman" w:hAnsi="Times New Roman" w:cs="Times New Roman"/>
          <w:sz w:val="28"/>
          <w:szCs w:val="28"/>
        </w:rPr>
        <w:t xml:space="preserve">ergy </w:t>
      </w:r>
      <w:r w:rsidR="00537826">
        <w:rPr>
          <w:rFonts w:ascii="Times New Roman" w:hAnsi="Times New Roman" w:cs="Times New Roman"/>
          <w:sz w:val="28"/>
          <w:szCs w:val="28"/>
        </w:rPr>
        <w:t>C</w:t>
      </w:r>
      <w:r w:rsidR="00D73525">
        <w:rPr>
          <w:rFonts w:ascii="Times New Roman" w:hAnsi="Times New Roman" w:cs="Times New Roman"/>
          <w:sz w:val="28"/>
          <w:szCs w:val="28"/>
        </w:rPr>
        <w:t>ompanies</w:t>
      </w:r>
      <w:r w:rsidR="007A7631">
        <w:rPr>
          <w:rFonts w:ascii="Times New Roman" w:hAnsi="Times New Roman" w:cs="Times New Roman"/>
          <w:sz w:val="28"/>
          <w:szCs w:val="28"/>
        </w:rPr>
        <w:t xml:space="preserve"> to see ho</w:t>
      </w:r>
      <w:r w:rsidR="009C1D3D">
        <w:rPr>
          <w:rFonts w:ascii="Times New Roman" w:hAnsi="Times New Roman" w:cs="Times New Roman"/>
          <w:sz w:val="28"/>
          <w:szCs w:val="28"/>
        </w:rPr>
        <w:t>w they respond.</w:t>
      </w:r>
    </w:p>
    <w:p w14:paraId="724FE509" w14:textId="7E128FB7" w:rsidR="00D73525" w:rsidRDefault="00D73525" w:rsidP="00D73525">
      <w:pPr>
        <w:jc w:val="left"/>
        <w:rPr>
          <w:rFonts w:ascii="Times New Roman" w:hAnsi="Times New Roman" w:cs="Times New Roman"/>
          <w:sz w:val="28"/>
          <w:szCs w:val="28"/>
        </w:rPr>
      </w:pPr>
    </w:p>
    <w:p w14:paraId="26D48986" w14:textId="6D313C6A" w:rsidR="00454BEB" w:rsidRDefault="00D73525" w:rsidP="00D73525">
      <w:pPr>
        <w:pStyle w:val="ListParagraph"/>
        <w:numPr>
          <w:ilvl w:val="0"/>
          <w:numId w:val="3"/>
        </w:numPr>
        <w:jc w:val="left"/>
        <w:rPr>
          <w:rFonts w:ascii="Times New Roman" w:hAnsi="Times New Roman" w:cs="Times New Roman"/>
          <w:sz w:val="28"/>
          <w:szCs w:val="28"/>
        </w:rPr>
      </w:pPr>
      <w:r w:rsidRPr="002905EC">
        <w:rPr>
          <w:rFonts w:ascii="Times New Roman" w:hAnsi="Times New Roman" w:cs="Times New Roman"/>
          <w:sz w:val="28"/>
          <w:szCs w:val="28"/>
        </w:rPr>
        <w:t xml:space="preserve"> </w:t>
      </w:r>
      <w:r w:rsidRPr="002905EC">
        <w:rPr>
          <w:rFonts w:ascii="Times New Roman" w:hAnsi="Times New Roman" w:cs="Times New Roman"/>
          <w:sz w:val="28"/>
          <w:szCs w:val="28"/>
          <w:u w:val="single"/>
        </w:rPr>
        <w:t>Other</w:t>
      </w:r>
      <w:r w:rsidRPr="002905EC">
        <w:rPr>
          <w:rFonts w:ascii="Times New Roman" w:hAnsi="Times New Roman" w:cs="Times New Roman"/>
          <w:sz w:val="28"/>
          <w:szCs w:val="28"/>
        </w:rPr>
        <w:t xml:space="preserve"> – </w:t>
      </w:r>
      <w:r w:rsidR="00454BEB">
        <w:rPr>
          <w:rFonts w:ascii="Times New Roman" w:hAnsi="Times New Roman" w:cs="Times New Roman"/>
          <w:sz w:val="28"/>
          <w:szCs w:val="28"/>
        </w:rPr>
        <w:t>Mr.</w:t>
      </w:r>
      <w:r w:rsidR="00FD684E" w:rsidRPr="002905EC">
        <w:rPr>
          <w:rFonts w:ascii="Times New Roman" w:hAnsi="Times New Roman" w:cs="Times New Roman"/>
          <w:sz w:val="28"/>
          <w:szCs w:val="28"/>
        </w:rPr>
        <w:t xml:space="preserve"> Coyle suggested that the Authority collect a </w:t>
      </w:r>
      <w:r w:rsidR="00EF69AA">
        <w:rPr>
          <w:rFonts w:ascii="Times New Roman" w:hAnsi="Times New Roman" w:cs="Times New Roman"/>
          <w:sz w:val="28"/>
          <w:szCs w:val="28"/>
        </w:rPr>
        <w:t xml:space="preserve">$100 </w:t>
      </w:r>
      <w:r w:rsidR="00FD684E" w:rsidRPr="002905EC">
        <w:rPr>
          <w:rFonts w:ascii="Times New Roman" w:hAnsi="Times New Roman" w:cs="Times New Roman"/>
          <w:sz w:val="28"/>
          <w:szCs w:val="28"/>
        </w:rPr>
        <w:t xml:space="preserve">security  </w:t>
      </w:r>
    </w:p>
    <w:p w14:paraId="13788D58" w14:textId="1311B5D7" w:rsidR="00092A07" w:rsidRDefault="00B45CBF" w:rsidP="00D73525">
      <w:pPr>
        <w:jc w:val="left"/>
        <w:rPr>
          <w:rFonts w:ascii="Times New Roman" w:hAnsi="Times New Roman" w:cs="Times New Roman"/>
          <w:sz w:val="28"/>
          <w:szCs w:val="28"/>
        </w:rPr>
      </w:pPr>
      <w:r>
        <w:rPr>
          <w:rFonts w:ascii="Times New Roman" w:hAnsi="Times New Roman" w:cs="Times New Roman"/>
          <w:sz w:val="28"/>
          <w:szCs w:val="28"/>
        </w:rPr>
        <w:t xml:space="preserve">deposit </w:t>
      </w:r>
      <w:r w:rsidR="00FD684E" w:rsidRPr="00454BEB">
        <w:rPr>
          <w:rFonts w:ascii="Times New Roman" w:hAnsi="Times New Roman" w:cs="Times New Roman"/>
          <w:sz w:val="28"/>
          <w:szCs w:val="28"/>
        </w:rPr>
        <w:t>at lease signing</w:t>
      </w:r>
      <w:r w:rsidR="00D43E31">
        <w:rPr>
          <w:rFonts w:ascii="Times New Roman" w:hAnsi="Times New Roman" w:cs="Times New Roman"/>
          <w:sz w:val="28"/>
          <w:szCs w:val="28"/>
        </w:rPr>
        <w:t xml:space="preserve"> for when </w:t>
      </w:r>
      <w:r w:rsidR="00EC22D7">
        <w:rPr>
          <w:rFonts w:ascii="Times New Roman" w:hAnsi="Times New Roman" w:cs="Times New Roman"/>
          <w:sz w:val="28"/>
          <w:szCs w:val="28"/>
        </w:rPr>
        <w:t>tenants move</w:t>
      </w:r>
      <w:r w:rsidR="004660D0">
        <w:rPr>
          <w:rFonts w:ascii="Times New Roman" w:hAnsi="Times New Roman" w:cs="Times New Roman"/>
          <w:sz w:val="28"/>
          <w:szCs w:val="28"/>
        </w:rPr>
        <w:t xml:space="preserve"> out</w:t>
      </w:r>
      <w:r w:rsidR="00EC22D7">
        <w:rPr>
          <w:rFonts w:ascii="Times New Roman" w:hAnsi="Times New Roman" w:cs="Times New Roman"/>
          <w:sz w:val="28"/>
          <w:szCs w:val="28"/>
        </w:rPr>
        <w:t xml:space="preserve"> and leave </w:t>
      </w:r>
      <w:r w:rsidR="000735C8">
        <w:rPr>
          <w:rFonts w:ascii="Times New Roman" w:hAnsi="Times New Roman" w:cs="Times New Roman"/>
          <w:sz w:val="28"/>
          <w:szCs w:val="28"/>
        </w:rPr>
        <w:t xml:space="preserve">their </w:t>
      </w:r>
      <w:r w:rsidR="00EC22D7">
        <w:rPr>
          <w:rFonts w:ascii="Times New Roman" w:hAnsi="Times New Roman" w:cs="Times New Roman"/>
          <w:sz w:val="28"/>
          <w:szCs w:val="28"/>
        </w:rPr>
        <w:t xml:space="preserve">furniture </w:t>
      </w:r>
      <w:r w:rsidR="005E67A1">
        <w:rPr>
          <w:rFonts w:ascii="Times New Roman" w:hAnsi="Times New Roman" w:cs="Times New Roman"/>
          <w:sz w:val="28"/>
          <w:szCs w:val="28"/>
        </w:rPr>
        <w:t>in the unit for maintenance to dispose of.</w:t>
      </w:r>
      <w:r w:rsidR="000A390D">
        <w:rPr>
          <w:rFonts w:ascii="Times New Roman" w:hAnsi="Times New Roman" w:cs="Times New Roman"/>
          <w:sz w:val="28"/>
          <w:szCs w:val="28"/>
        </w:rPr>
        <w:t xml:space="preserve"> </w:t>
      </w:r>
      <w:r w:rsidR="002905EC">
        <w:rPr>
          <w:rFonts w:ascii="Times New Roman" w:hAnsi="Times New Roman" w:cs="Times New Roman"/>
          <w:sz w:val="28"/>
          <w:szCs w:val="28"/>
        </w:rPr>
        <w:t>Also, the Authority should have a policy that air conditioners are only allow</w:t>
      </w:r>
      <w:r w:rsidR="00454BEB">
        <w:rPr>
          <w:rFonts w:ascii="Times New Roman" w:hAnsi="Times New Roman" w:cs="Times New Roman"/>
          <w:sz w:val="28"/>
          <w:szCs w:val="28"/>
        </w:rPr>
        <w:t>e</w:t>
      </w:r>
      <w:r w:rsidR="002905EC">
        <w:rPr>
          <w:rFonts w:ascii="Times New Roman" w:hAnsi="Times New Roman" w:cs="Times New Roman"/>
          <w:sz w:val="28"/>
          <w:szCs w:val="28"/>
        </w:rPr>
        <w:t xml:space="preserve">d in the windows </w:t>
      </w:r>
      <w:r w:rsidR="007B143E">
        <w:rPr>
          <w:rFonts w:ascii="Times New Roman" w:hAnsi="Times New Roman" w:cs="Times New Roman"/>
          <w:sz w:val="28"/>
          <w:szCs w:val="28"/>
        </w:rPr>
        <w:t>during</w:t>
      </w:r>
      <w:r w:rsidR="002905EC">
        <w:rPr>
          <w:rFonts w:ascii="Times New Roman" w:hAnsi="Times New Roman" w:cs="Times New Roman"/>
          <w:sz w:val="28"/>
          <w:szCs w:val="28"/>
        </w:rPr>
        <w:t xml:space="preserve"> </w:t>
      </w:r>
      <w:r w:rsidR="00977784">
        <w:rPr>
          <w:rFonts w:ascii="Times New Roman" w:hAnsi="Times New Roman" w:cs="Times New Roman"/>
          <w:sz w:val="28"/>
          <w:szCs w:val="28"/>
        </w:rPr>
        <w:t xml:space="preserve">the months of </w:t>
      </w:r>
      <w:r w:rsidR="002905EC">
        <w:rPr>
          <w:rFonts w:ascii="Times New Roman" w:hAnsi="Times New Roman" w:cs="Times New Roman"/>
          <w:sz w:val="28"/>
          <w:szCs w:val="28"/>
        </w:rPr>
        <w:t>May to October.</w:t>
      </w:r>
    </w:p>
    <w:p w14:paraId="0E83633B" w14:textId="77F4EABD" w:rsidR="00316A43" w:rsidRDefault="00316A43" w:rsidP="00D73525">
      <w:pPr>
        <w:jc w:val="left"/>
        <w:rPr>
          <w:rFonts w:ascii="Times New Roman" w:hAnsi="Times New Roman" w:cs="Times New Roman"/>
          <w:sz w:val="28"/>
          <w:szCs w:val="28"/>
        </w:rPr>
      </w:pPr>
    </w:p>
    <w:p w14:paraId="25EE1C43" w14:textId="4EFC6C5D" w:rsidR="00C8017A" w:rsidRDefault="00C8017A" w:rsidP="00D73525">
      <w:pPr>
        <w:jc w:val="left"/>
        <w:rPr>
          <w:rFonts w:ascii="Times New Roman" w:hAnsi="Times New Roman" w:cs="Times New Roman"/>
          <w:sz w:val="28"/>
          <w:szCs w:val="28"/>
        </w:rPr>
      </w:pPr>
      <w:r>
        <w:rPr>
          <w:rFonts w:ascii="Times New Roman" w:hAnsi="Times New Roman" w:cs="Times New Roman"/>
          <w:sz w:val="28"/>
          <w:szCs w:val="28"/>
        </w:rPr>
        <w:tab/>
        <w:t>Ms. Larrabee</w:t>
      </w:r>
      <w:r w:rsidR="00E67CBB">
        <w:rPr>
          <w:rFonts w:ascii="Times New Roman" w:hAnsi="Times New Roman" w:cs="Times New Roman"/>
          <w:sz w:val="28"/>
          <w:szCs w:val="28"/>
        </w:rPr>
        <w:t xml:space="preserve"> said Advanced Sign</w:t>
      </w:r>
      <w:r w:rsidR="000B004E">
        <w:rPr>
          <w:rFonts w:ascii="Times New Roman" w:hAnsi="Times New Roman" w:cs="Times New Roman"/>
          <w:sz w:val="28"/>
          <w:szCs w:val="28"/>
        </w:rPr>
        <w:t>ing</w:t>
      </w:r>
      <w:r>
        <w:rPr>
          <w:rFonts w:ascii="Times New Roman" w:hAnsi="Times New Roman" w:cs="Times New Roman"/>
          <w:sz w:val="28"/>
          <w:szCs w:val="28"/>
        </w:rPr>
        <w:t xml:space="preserve"> asked if the</w:t>
      </w:r>
      <w:r w:rsidR="00FB4A18">
        <w:rPr>
          <w:rFonts w:ascii="Times New Roman" w:hAnsi="Times New Roman" w:cs="Times New Roman"/>
          <w:sz w:val="28"/>
          <w:szCs w:val="28"/>
        </w:rPr>
        <w:t xml:space="preserve"> Authority had any</w:t>
      </w:r>
      <w:r>
        <w:rPr>
          <w:rFonts w:ascii="Times New Roman" w:hAnsi="Times New Roman" w:cs="Times New Roman"/>
          <w:sz w:val="28"/>
          <w:szCs w:val="28"/>
        </w:rPr>
        <w:t xml:space="preserve"> volunteer opportunities for </w:t>
      </w:r>
      <w:r w:rsidR="006D02F5">
        <w:rPr>
          <w:rFonts w:ascii="Times New Roman" w:hAnsi="Times New Roman" w:cs="Times New Roman"/>
          <w:sz w:val="28"/>
          <w:szCs w:val="28"/>
        </w:rPr>
        <w:t>a C</w:t>
      </w:r>
      <w:r>
        <w:rPr>
          <w:rFonts w:ascii="Times New Roman" w:hAnsi="Times New Roman" w:cs="Times New Roman"/>
          <w:sz w:val="28"/>
          <w:szCs w:val="28"/>
        </w:rPr>
        <w:t>ompany. E.D. Fetrow suggested a clean</w:t>
      </w:r>
      <w:r w:rsidR="009C1D3D">
        <w:rPr>
          <w:rFonts w:ascii="Times New Roman" w:hAnsi="Times New Roman" w:cs="Times New Roman"/>
          <w:sz w:val="28"/>
          <w:szCs w:val="28"/>
        </w:rPr>
        <w:t>-</w:t>
      </w:r>
      <w:r>
        <w:rPr>
          <w:rFonts w:ascii="Times New Roman" w:hAnsi="Times New Roman" w:cs="Times New Roman"/>
          <w:sz w:val="28"/>
          <w:szCs w:val="28"/>
        </w:rPr>
        <w:t>up at Kenney Drive.</w:t>
      </w:r>
    </w:p>
    <w:p w14:paraId="63CE3D51" w14:textId="7EC22A61" w:rsidR="00FA015E" w:rsidRDefault="00FA015E" w:rsidP="00D73525">
      <w:pPr>
        <w:jc w:val="left"/>
        <w:rPr>
          <w:rFonts w:ascii="Times New Roman" w:hAnsi="Times New Roman" w:cs="Times New Roman"/>
          <w:sz w:val="28"/>
          <w:szCs w:val="28"/>
        </w:rPr>
      </w:pPr>
    </w:p>
    <w:p w14:paraId="749D2D68" w14:textId="1B9D8F4F" w:rsidR="00C8017A" w:rsidRDefault="00C8017A" w:rsidP="00D73525">
      <w:pPr>
        <w:jc w:val="left"/>
        <w:rPr>
          <w:rFonts w:ascii="Times New Roman" w:hAnsi="Times New Roman" w:cs="Times New Roman"/>
          <w:sz w:val="28"/>
          <w:szCs w:val="28"/>
        </w:rPr>
      </w:pPr>
      <w:r>
        <w:rPr>
          <w:rFonts w:ascii="Times New Roman" w:hAnsi="Times New Roman" w:cs="Times New Roman"/>
          <w:sz w:val="28"/>
          <w:szCs w:val="28"/>
        </w:rPr>
        <w:tab/>
        <w:t xml:space="preserve">Chairman Rice </w:t>
      </w:r>
      <w:r w:rsidR="006060DD">
        <w:rPr>
          <w:rFonts w:ascii="Times New Roman" w:hAnsi="Times New Roman" w:cs="Times New Roman"/>
          <w:sz w:val="28"/>
          <w:szCs w:val="28"/>
        </w:rPr>
        <w:t xml:space="preserve">read and </w:t>
      </w:r>
      <w:r>
        <w:rPr>
          <w:rFonts w:ascii="Times New Roman" w:hAnsi="Times New Roman" w:cs="Times New Roman"/>
          <w:sz w:val="28"/>
          <w:szCs w:val="28"/>
        </w:rPr>
        <w:t>accepted the resignation from Board Member, Michael</w:t>
      </w:r>
      <w:r w:rsidR="006060DD">
        <w:rPr>
          <w:rFonts w:ascii="Times New Roman" w:hAnsi="Times New Roman" w:cs="Times New Roman"/>
          <w:sz w:val="28"/>
          <w:szCs w:val="28"/>
        </w:rPr>
        <w:t xml:space="preserve"> </w:t>
      </w:r>
      <w:r>
        <w:rPr>
          <w:rFonts w:ascii="Times New Roman" w:hAnsi="Times New Roman" w:cs="Times New Roman"/>
          <w:sz w:val="28"/>
          <w:szCs w:val="28"/>
        </w:rPr>
        <w:t>M</w:t>
      </w:r>
      <w:r w:rsidR="0092600F">
        <w:rPr>
          <w:rFonts w:ascii="Times New Roman" w:hAnsi="Times New Roman" w:cs="Times New Roman"/>
          <w:sz w:val="28"/>
          <w:szCs w:val="28"/>
        </w:rPr>
        <w:t>atondi</w:t>
      </w:r>
      <w:r w:rsidR="006060DD">
        <w:rPr>
          <w:rFonts w:ascii="Times New Roman" w:hAnsi="Times New Roman" w:cs="Times New Roman"/>
          <w:sz w:val="28"/>
          <w:szCs w:val="28"/>
        </w:rPr>
        <w:t>,</w:t>
      </w:r>
      <w:r w:rsidR="0092600F">
        <w:rPr>
          <w:rFonts w:ascii="Times New Roman" w:hAnsi="Times New Roman" w:cs="Times New Roman"/>
          <w:sz w:val="28"/>
          <w:szCs w:val="28"/>
        </w:rPr>
        <w:t xml:space="preserve"> effective</w:t>
      </w:r>
      <w:r w:rsidR="00240C33">
        <w:rPr>
          <w:rFonts w:ascii="Times New Roman" w:hAnsi="Times New Roman" w:cs="Times New Roman"/>
          <w:sz w:val="28"/>
          <w:szCs w:val="28"/>
        </w:rPr>
        <w:t xml:space="preserve"> April </w:t>
      </w:r>
      <w:r w:rsidR="006060DD">
        <w:rPr>
          <w:rFonts w:ascii="Times New Roman" w:hAnsi="Times New Roman" w:cs="Times New Roman"/>
          <w:sz w:val="28"/>
          <w:szCs w:val="28"/>
        </w:rPr>
        <w:t>10, 2019.</w:t>
      </w:r>
      <w:r>
        <w:rPr>
          <w:rFonts w:ascii="Times New Roman" w:hAnsi="Times New Roman" w:cs="Times New Roman"/>
          <w:sz w:val="28"/>
          <w:szCs w:val="28"/>
        </w:rPr>
        <w:t xml:space="preserve"> Chairman Rice </w:t>
      </w:r>
      <w:r w:rsidR="006060DD">
        <w:rPr>
          <w:rFonts w:ascii="Times New Roman" w:hAnsi="Times New Roman" w:cs="Times New Roman"/>
          <w:sz w:val="28"/>
          <w:szCs w:val="28"/>
        </w:rPr>
        <w:t xml:space="preserve">said he </w:t>
      </w:r>
      <w:r>
        <w:rPr>
          <w:rFonts w:ascii="Times New Roman" w:hAnsi="Times New Roman" w:cs="Times New Roman"/>
          <w:sz w:val="28"/>
          <w:szCs w:val="28"/>
        </w:rPr>
        <w:t>will notify the Board of Selectmen.</w:t>
      </w:r>
    </w:p>
    <w:p w14:paraId="22A384DE" w14:textId="762CF962" w:rsidR="00C8017A" w:rsidRDefault="00C8017A" w:rsidP="00D73525">
      <w:pPr>
        <w:jc w:val="left"/>
        <w:rPr>
          <w:rFonts w:ascii="Times New Roman" w:hAnsi="Times New Roman" w:cs="Times New Roman"/>
          <w:sz w:val="28"/>
          <w:szCs w:val="28"/>
        </w:rPr>
      </w:pPr>
    </w:p>
    <w:p w14:paraId="36682268" w14:textId="574CCD9D" w:rsidR="00C8017A" w:rsidRDefault="00C8017A" w:rsidP="00D7352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 xml:space="preserve">Notices </w:t>
      </w:r>
      <w:r>
        <w:rPr>
          <w:rFonts w:ascii="Times New Roman" w:hAnsi="Times New Roman" w:cs="Times New Roman"/>
          <w:sz w:val="28"/>
          <w:szCs w:val="28"/>
        </w:rPr>
        <w:t xml:space="preserve">– E.D. Fetrow </w:t>
      </w:r>
      <w:r w:rsidR="008829AE">
        <w:rPr>
          <w:rFonts w:ascii="Times New Roman" w:hAnsi="Times New Roman" w:cs="Times New Roman"/>
          <w:sz w:val="28"/>
          <w:szCs w:val="28"/>
        </w:rPr>
        <w:t>informed the Board that</w:t>
      </w:r>
      <w:r>
        <w:rPr>
          <w:rFonts w:ascii="Times New Roman" w:hAnsi="Times New Roman" w:cs="Times New Roman"/>
          <w:sz w:val="28"/>
          <w:szCs w:val="28"/>
        </w:rPr>
        <w:t xml:space="preserve"> she had copies of th</w:t>
      </w:r>
      <w:r w:rsidR="009C1D3D">
        <w:rPr>
          <w:rFonts w:ascii="Times New Roman" w:hAnsi="Times New Roman" w:cs="Times New Roman"/>
          <w:sz w:val="28"/>
          <w:szCs w:val="28"/>
        </w:rPr>
        <w:t xml:space="preserve">e </w:t>
      </w:r>
      <w:r>
        <w:rPr>
          <w:rFonts w:ascii="Times New Roman" w:hAnsi="Times New Roman" w:cs="Times New Roman"/>
          <w:sz w:val="28"/>
          <w:szCs w:val="28"/>
        </w:rPr>
        <w:t>public notices</w:t>
      </w:r>
      <w:r w:rsidR="009C1D3D">
        <w:rPr>
          <w:rFonts w:ascii="Times New Roman" w:hAnsi="Times New Roman" w:cs="Times New Roman"/>
          <w:sz w:val="28"/>
          <w:szCs w:val="28"/>
        </w:rPr>
        <w:t xml:space="preserve"> for this</w:t>
      </w:r>
      <w:r>
        <w:rPr>
          <w:rFonts w:ascii="Times New Roman" w:hAnsi="Times New Roman" w:cs="Times New Roman"/>
          <w:sz w:val="28"/>
          <w:szCs w:val="28"/>
        </w:rPr>
        <w:t xml:space="preserve"> </w:t>
      </w:r>
      <w:r w:rsidR="009C1D3D">
        <w:rPr>
          <w:rFonts w:ascii="Times New Roman" w:hAnsi="Times New Roman" w:cs="Times New Roman"/>
          <w:sz w:val="28"/>
          <w:szCs w:val="28"/>
        </w:rPr>
        <w:t xml:space="preserve">month </w:t>
      </w:r>
      <w:r>
        <w:rPr>
          <w:rFonts w:ascii="Times New Roman" w:hAnsi="Times New Roman" w:cs="Times New Roman"/>
          <w:sz w:val="28"/>
          <w:szCs w:val="28"/>
        </w:rPr>
        <w:t>available for review.</w:t>
      </w:r>
    </w:p>
    <w:p w14:paraId="42A3591E" w14:textId="7735CFE4" w:rsidR="00C8017A" w:rsidRDefault="00C8017A" w:rsidP="00D73525">
      <w:pPr>
        <w:jc w:val="left"/>
        <w:rPr>
          <w:rFonts w:ascii="Times New Roman" w:hAnsi="Times New Roman" w:cs="Times New Roman"/>
          <w:sz w:val="28"/>
          <w:szCs w:val="28"/>
        </w:rPr>
      </w:pPr>
    </w:p>
    <w:p w14:paraId="21FBC942" w14:textId="1713171E" w:rsidR="00503473" w:rsidRDefault="00503473" w:rsidP="00503473">
      <w:pPr>
        <w:rPr>
          <w:rFonts w:ascii="Times New Roman" w:hAnsi="Times New Roman" w:cs="Times New Roman"/>
          <w:sz w:val="28"/>
          <w:szCs w:val="28"/>
        </w:rPr>
      </w:pPr>
      <w:r>
        <w:rPr>
          <w:rFonts w:ascii="Times New Roman" w:hAnsi="Times New Roman" w:cs="Times New Roman"/>
          <w:sz w:val="28"/>
          <w:szCs w:val="28"/>
        </w:rPr>
        <w:t>-3-</w:t>
      </w:r>
    </w:p>
    <w:p w14:paraId="565CD99B" w14:textId="77777777" w:rsidR="00503473" w:rsidRDefault="00503473" w:rsidP="00D73525">
      <w:pPr>
        <w:jc w:val="left"/>
        <w:rPr>
          <w:rFonts w:ascii="Times New Roman" w:hAnsi="Times New Roman" w:cs="Times New Roman"/>
          <w:sz w:val="28"/>
          <w:szCs w:val="28"/>
        </w:rPr>
      </w:pPr>
    </w:p>
    <w:p w14:paraId="66755590" w14:textId="5364A00C" w:rsidR="006D4F43" w:rsidRDefault="006D4F43" w:rsidP="00503473">
      <w:pPr>
        <w:ind w:firstLine="720"/>
        <w:jc w:val="left"/>
        <w:rPr>
          <w:rFonts w:ascii="Times New Roman" w:hAnsi="Times New Roman" w:cs="Times New Roman"/>
          <w:sz w:val="28"/>
          <w:szCs w:val="28"/>
        </w:rPr>
      </w:pPr>
      <w:r>
        <w:rPr>
          <w:rFonts w:ascii="Times New Roman" w:hAnsi="Times New Roman" w:cs="Times New Roman"/>
          <w:sz w:val="28"/>
          <w:szCs w:val="28"/>
        </w:rPr>
        <w:t>The May Meeting of the Medway Housing Authority will be held on May 8, 2019 at the Management Office at 12:30 p.m.</w:t>
      </w:r>
    </w:p>
    <w:p w14:paraId="16057F41" w14:textId="6BEF912A" w:rsidR="006D4F43" w:rsidRDefault="006D4F43" w:rsidP="00D73525">
      <w:pPr>
        <w:jc w:val="left"/>
        <w:rPr>
          <w:rFonts w:ascii="Times New Roman" w:hAnsi="Times New Roman" w:cs="Times New Roman"/>
          <w:sz w:val="28"/>
          <w:szCs w:val="28"/>
        </w:rPr>
      </w:pPr>
    </w:p>
    <w:p w14:paraId="60A0ED12" w14:textId="71EA0DCC" w:rsidR="006D4F43" w:rsidRDefault="006D4F43" w:rsidP="00D73525">
      <w:pPr>
        <w:jc w:val="left"/>
        <w:rPr>
          <w:rFonts w:ascii="Times New Roman" w:hAnsi="Times New Roman" w:cs="Times New Roman"/>
          <w:sz w:val="28"/>
          <w:szCs w:val="28"/>
        </w:rPr>
      </w:pPr>
      <w:r>
        <w:rPr>
          <w:rFonts w:ascii="Times New Roman" w:hAnsi="Times New Roman" w:cs="Times New Roman"/>
          <w:sz w:val="28"/>
          <w:szCs w:val="28"/>
        </w:rPr>
        <w:tab/>
        <w:t>The April 10, 2019 Regular Meeting of the Medway Housing Authority adjourned at 1:30 upon the motion of Mrs. Larrabee and seconded by Mr. Coyle.</w:t>
      </w:r>
    </w:p>
    <w:p w14:paraId="3B204CD0" w14:textId="612F8B39" w:rsidR="009C1D3D" w:rsidRDefault="009C1D3D" w:rsidP="00D73525">
      <w:pPr>
        <w:jc w:val="left"/>
        <w:rPr>
          <w:rFonts w:ascii="Times New Roman" w:hAnsi="Times New Roman" w:cs="Times New Roman"/>
          <w:sz w:val="28"/>
          <w:szCs w:val="28"/>
        </w:rPr>
      </w:pPr>
    </w:p>
    <w:p w14:paraId="77FCE45E" w14:textId="31CD005E" w:rsidR="009C1D3D" w:rsidRDefault="009C1D3D" w:rsidP="00D7352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Respectfully submitted,</w:t>
      </w:r>
    </w:p>
    <w:p w14:paraId="2093DFCE" w14:textId="63FDAA84" w:rsidR="009C1D3D" w:rsidRDefault="009C1D3D" w:rsidP="00D73525">
      <w:pPr>
        <w:jc w:val="left"/>
        <w:rPr>
          <w:rFonts w:ascii="Times New Roman" w:hAnsi="Times New Roman" w:cs="Times New Roman"/>
          <w:sz w:val="28"/>
          <w:szCs w:val="28"/>
        </w:rPr>
      </w:pPr>
    </w:p>
    <w:p w14:paraId="15836B23" w14:textId="6DB1E7BE" w:rsidR="009C1D3D" w:rsidRDefault="009C1D3D" w:rsidP="00D73525">
      <w:pPr>
        <w:jc w:val="left"/>
        <w:rPr>
          <w:rFonts w:ascii="Times New Roman" w:hAnsi="Times New Roman" w:cs="Times New Roman"/>
          <w:sz w:val="28"/>
          <w:szCs w:val="28"/>
        </w:rPr>
      </w:pPr>
    </w:p>
    <w:p w14:paraId="5D144F8B" w14:textId="6F3C7A82" w:rsidR="009C1D3D" w:rsidRDefault="009C1D3D" w:rsidP="00D73525">
      <w:pPr>
        <w:jc w:val="left"/>
        <w:rPr>
          <w:rFonts w:ascii="Times New Roman" w:hAnsi="Times New Roman" w:cs="Times New Roman"/>
          <w:sz w:val="28"/>
          <w:szCs w:val="28"/>
        </w:rPr>
      </w:pPr>
    </w:p>
    <w:p w14:paraId="7E34C675" w14:textId="037A3F5E" w:rsidR="009C1D3D" w:rsidRDefault="009C1D3D" w:rsidP="00D7352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Hayley S. Fetrow</w:t>
      </w:r>
    </w:p>
    <w:p w14:paraId="03DDA031" w14:textId="5E9A1B3E" w:rsidR="009C1D3D" w:rsidRDefault="009C1D3D" w:rsidP="00D7352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Executive Director and</w:t>
      </w:r>
    </w:p>
    <w:p w14:paraId="591411DB" w14:textId="59536DE7" w:rsidR="009C1D3D" w:rsidRDefault="009C1D3D" w:rsidP="00D7352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Secretary</w:t>
      </w:r>
    </w:p>
    <w:p w14:paraId="3296194F" w14:textId="4355BD4C" w:rsidR="006D4F43" w:rsidRDefault="006D4F43" w:rsidP="00D73525">
      <w:pPr>
        <w:jc w:val="left"/>
        <w:rPr>
          <w:rFonts w:ascii="Times New Roman" w:hAnsi="Times New Roman" w:cs="Times New Roman"/>
          <w:sz w:val="28"/>
          <w:szCs w:val="28"/>
        </w:rPr>
      </w:pPr>
    </w:p>
    <w:p w14:paraId="4B4BDF08" w14:textId="77777777" w:rsidR="006D4F43" w:rsidRDefault="006D4F43" w:rsidP="00D73525">
      <w:pPr>
        <w:jc w:val="left"/>
        <w:rPr>
          <w:rFonts w:ascii="Times New Roman" w:hAnsi="Times New Roman" w:cs="Times New Roman"/>
          <w:sz w:val="28"/>
          <w:szCs w:val="28"/>
        </w:rPr>
      </w:pPr>
    </w:p>
    <w:p w14:paraId="546809BF" w14:textId="6E2B34D3" w:rsidR="00C8017A" w:rsidRPr="00C8017A" w:rsidRDefault="00C8017A" w:rsidP="00D7352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sectPr w:rsidR="00C8017A" w:rsidRPr="00C8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53E36"/>
    <w:multiLevelType w:val="hybridMultilevel"/>
    <w:tmpl w:val="BCEC36E2"/>
    <w:lvl w:ilvl="0" w:tplc="4D426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8497A"/>
    <w:multiLevelType w:val="hybridMultilevel"/>
    <w:tmpl w:val="47026BE0"/>
    <w:lvl w:ilvl="0" w:tplc="B694C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2348DE"/>
    <w:multiLevelType w:val="hybridMultilevel"/>
    <w:tmpl w:val="F31E7F3A"/>
    <w:lvl w:ilvl="0" w:tplc="DE26E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98"/>
    <w:rsid w:val="00000996"/>
    <w:rsid w:val="000735C8"/>
    <w:rsid w:val="00075D82"/>
    <w:rsid w:val="00092A07"/>
    <w:rsid w:val="000A2061"/>
    <w:rsid w:val="000A390D"/>
    <w:rsid w:val="000A408A"/>
    <w:rsid w:val="000B004E"/>
    <w:rsid w:val="000E51D5"/>
    <w:rsid w:val="00106A70"/>
    <w:rsid w:val="001532EA"/>
    <w:rsid w:val="002017C0"/>
    <w:rsid w:val="00203119"/>
    <w:rsid w:val="00211F7B"/>
    <w:rsid w:val="00240C33"/>
    <w:rsid w:val="002905EC"/>
    <w:rsid w:val="002D3BD9"/>
    <w:rsid w:val="002D4064"/>
    <w:rsid w:val="00316A43"/>
    <w:rsid w:val="003218CF"/>
    <w:rsid w:val="00373142"/>
    <w:rsid w:val="003E6A85"/>
    <w:rsid w:val="0040667C"/>
    <w:rsid w:val="004535C4"/>
    <w:rsid w:val="00454BEB"/>
    <w:rsid w:val="004660D0"/>
    <w:rsid w:val="00491467"/>
    <w:rsid w:val="004E3F08"/>
    <w:rsid w:val="00503473"/>
    <w:rsid w:val="00504107"/>
    <w:rsid w:val="005245FF"/>
    <w:rsid w:val="00537826"/>
    <w:rsid w:val="00582774"/>
    <w:rsid w:val="00585DB3"/>
    <w:rsid w:val="005D3C9F"/>
    <w:rsid w:val="005E67A1"/>
    <w:rsid w:val="006060DD"/>
    <w:rsid w:val="00654496"/>
    <w:rsid w:val="00662AF6"/>
    <w:rsid w:val="00665598"/>
    <w:rsid w:val="00674751"/>
    <w:rsid w:val="00674B0F"/>
    <w:rsid w:val="006B3876"/>
    <w:rsid w:val="006C037E"/>
    <w:rsid w:val="006D02F5"/>
    <w:rsid w:val="006D4F43"/>
    <w:rsid w:val="006F44A7"/>
    <w:rsid w:val="00747BBE"/>
    <w:rsid w:val="00747FEE"/>
    <w:rsid w:val="00781731"/>
    <w:rsid w:val="007A7631"/>
    <w:rsid w:val="007B143E"/>
    <w:rsid w:val="00804FAD"/>
    <w:rsid w:val="00805A6F"/>
    <w:rsid w:val="00857AE1"/>
    <w:rsid w:val="008829AE"/>
    <w:rsid w:val="008E3DB2"/>
    <w:rsid w:val="0092600F"/>
    <w:rsid w:val="00926A5D"/>
    <w:rsid w:val="00977784"/>
    <w:rsid w:val="009942F2"/>
    <w:rsid w:val="009B2C84"/>
    <w:rsid w:val="009B3A4E"/>
    <w:rsid w:val="009C1D3D"/>
    <w:rsid w:val="00AC4515"/>
    <w:rsid w:val="00AC5E76"/>
    <w:rsid w:val="00B45CBF"/>
    <w:rsid w:val="00B6555B"/>
    <w:rsid w:val="00B8770A"/>
    <w:rsid w:val="00C052C9"/>
    <w:rsid w:val="00C8017A"/>
    <w:rsid w:val="00C810D6"/>
    <w:rsid w:val="00CD27AD"/>
    <w:rsid w:val="00D22E9C"/>
    <w:rsid w:val="00D244EB"/>
    <w:rsid w:val="00D43E31"/>
    <w:rsid w:val="00D559FB"/>
    <w:rsid w:val="00D73525"/>
    <w:rsid w:val="00DC2099"/>
    <w:rsid w:val="00DD0E80"/>
    <w:rsid w:val="00DD1D4D"/>
    <w:rsid w:val="00E67CBB"/>
    <w:rsid w:val="00EC22D7"/>
    <w:rsid w:val="00EF2757"/>
    <w:rsid w:val="00EF5EAB"/>
    <w:rsid w:val="00EF69AA"/>
    <w:rsid w:val="00F051BF"/>
    <w:rsid w:val="00F27A13"/>
    <w:rsid w:val="00F553BA"/>
    <w:rsid w:val="00F83BBF"/>
    <w:rsid w:val="00F84F49"/>
    <w:rsid w:val="00F93B7A"/>
    <w:rsid w:val="00FA015E"/>
    <w:rsid w:val="00FB4A18"/>
    <w:rsid w:val="00FD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E03A"/>
  <w15:chartTrackingRefBased/>
  <w15:docId w15:val="{C847AC62-D1CF-4146-B5E4-9A67DF4B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89AAB8E0D7D4EB6851AD1014CE211" ma:contentTypeVersion="9" ma:contentTypeDescription="Create a new document." ma:contentTypeScope="" ma:versionID="e9fa439f5a6061028a4d597b617001a2">
  <xsd:schema xmlns:xsd="http://www.w3.org/2001/XMLSchema" xmlns:xs="http://www.w3.org/2001/XMLSchema" xmlns:p="http://schemas.microsoft.com/office/2006/metadata/properties" xmlns:ns3="a1b1d656-3154-496c-9fa5-1fef3c28bca5" targetNamespace="http://schemas.microsoft.com/office/2006/metadata/properties" ma:root="true" ma:fieldsID="753d0ba2676ef035a26cc67a99c32393" ns3:_="">
    <xsd:import namespace="a1b1d656-3154-496c-9fa5-1fef3c28bc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1d656-3154-496c-9fa5-1fef3c28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2D618-D49B-4114-89A8-03E60E494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1d656-3154-496c-9fa5-1fef3c28b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24A80-A091-40BD-8D9A-B5C52ECAA9BE}">
  <ds:schemaRefs>
    <ds:schemaRef ds:uri="http://schemas.microsoft.com/sharepoint/v3/contenttype/forms"/>
  </ds:schemaRefs>
</ds:datastoreItem>
</file>

<file path=customXml/itemProps3.xml><?xml version="1.0" encoding="utf-8"?>
<ds:datastoreItem xmlns:ds="http://schemas.openxmlformats.org/officeDocument/2006/customXml" ds:itemID="{C105667B-0EE9-4422-BD86-1F6F5B3FFB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Souza</dc:creator>
  <cp:keywords/>
  <dc:description/>
  <cp:lastModifiedBy>Kate Arcand</cp:lastModifiedBy>
  <cp:revision>2</cp:revision>
  <dcterms:created xsi:type="dcterms:W3CDTF">2020-01-10T14:00:00Z</dcterms:created>
  <dcterms:modified xsi:type="dcterms:W3CDTF">2020-01-10T14:00:00Z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0x010100ECD89AAB8E0D7D4EB6851AD1014CE211</vt:lpwstr>
  </property>
</Properties>
</file>