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432" w:type="dxa"/>
        <w:tblLayout w:type="fixed"/>
        <w:tblLook w:val="04A0" w:firstRow="1" w:lastRow="0" w:firstColumn="1" w:lastColumn="0" w:noHBand="0" w:noVBand="1"/>
      </w:tblPr>
      <w:tblGrid>
        <w:gridCol w:w="2430"/>
        <w:gridCol w:w="4590"/>
        <w:gridCol w:w="2970"/>
      </w:tblGrid>
      <w:tr w:rsidR="00304F83" w:rsidRPr="00A6055D" w:rsidTr="00304F83">
        <w:trPr>
          <w:trHeight w:val="2061"/>
        </w:trPr>
        <w:tc>
          <w:tcPr>
            <w:tcW w:w="2430" w:type="dxa"/>
            <w:hideMark/>
          </w:tcPr>
          <w:p w:rsidR="00304F83" w:rsidRPr="00A6055D" w:rsidRDefault="00304F83" w:rsidP="00270388">
            <w:pPr>
              <w:overflowPunct w:val="0"/>
              <w:autoSpaceDE w:val="0"/>
              <w:autoSpaceDN w:val="0"/>
              <w:adjustRightInd w:val="0"/>
              <w:jc w:val="center"/>
              <w:rPr>
                <w:rFonts w:ascii="Times New Roman" w:hAnsi="Times New Roman" w:cs="Times New Roman"/>
                <w:b/>
                <w:sz w:val="24"/>
                <w:szCs w:val="24"/>
              </w:rPr>
            </w:pPr>
            <w:r w:rsidRPr="00A6055D">
              <w:rPr>
                <w:rFonts w:ascii="Times New Roman" w:hAnsi="Times New Roman" w:cs="Times New Roman"/>
                <w:sz w:val="24"/>
                <w:szCs w:val="24"/>
              </w:rPr>
              <w:tab/>
            </w:r>
            <w:r w:rsidRPr="00A6055D">
              <w:rPr>
                <w:rFonts w:ascii="Times New Roman" w:hAnsi="Times New Roman" w:cs="Times New Roman"/>
                <w:b/>
                <w:noProof/>
                <w:sz w:val="24"/>
                <w:szCs w:val="24"/>
              </w:rPr>
              <w:drawing>
                <wp:inline distT="0" distB="0" distL="0" distR="0" wp14:anchorId="61209C97" wp14:editId="3B244544">
                  <wp:extent cx="1256665" cy="12369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1236980"/>
                          </a:xfrm>
                          <a:prstGeom prst="rect">
                            <a:avLst/>
                          </a:prstGeom>
                          <a:noFill/>
                          <a:ln>
                            <a:noFill/>
                          </a:ln>
                        </pic:spPr>
                      </pic:pic>
                    </a:graphicData>
                  </a:graphic>
                </wp:inline>
              </w:drawing>
            </w:r>
          </w:p>
        </w:tc>
        <w:tc>
          <w:tcPr>
            <w:tcW w:w="7560" w:type="dxa"/>
            <w:gridSpan w:val="2"/>
          </w:tcPr>
          <w:p w:rsidR="00304F83" w:rsidRPr="00A6055D" w:rsidRDefault="00304F83" w:rsidP="00270388">
            <w:pPr>
              <w:jc w:val="center"/>
              <w:rPr>
                <w:rFonts w:ascii="Times New Roman" w:hAnsi="Times New Roman" w:cs="Times New Roman"/>
                <w:sz w:val="24"/>
                <w:szCs w:val="24"/>
              </w:rPr>
            </w:pPr>
          </w:p>
          <w:p w:rsidR="00304F83" w:rsidRPr="00A6055D" w:rsidRDefault="00304F83" w:rsidP="00270388">
            <w:pPr>
              <w:jc w:val="center"/>
              <w:rPr>
                <w:rFonts w:ascii="Times New Roman" w:hAnsi="Times New Roman" w:cs="Times New Roman"/>
                <w:sz w:val="24"/>
                <w:szCs w:val="24"/>
              </w:rPr>
            </w:pPr>
            <w:r w:rsidRPr="00A6055D">
              <w:rPr>
                <w:rFonts w:ascii="Times New Roman" w:hAnsi="Times New Roman" w:cs="Times New Roman"/>
                <w:sz w:val="24"/>
                <w:szCs w:val="24"/>
              </w:rPr>
              <w:t>Town of Medway</w:t>
            </w:r>
            <w:bookmarkStart w:id="0" w:name="_GoBack"/>
            <w:bookmarkEnd w:id="0"/>
          </w:p>
          <w:p w:rsidR="00304F83" w:rsidRPr="00A6055D" w:rsidRDefault="00304F83" w:rsidP="00270388">
            <w:pPr>
              <w:jc w:val="center"/>
              <w:rPr>
                <w:rFonts w:ascii="Times New Roman" w:hAnsi="Times New Roman" w:cs="Times New Roman"/>
                <w:sz w:val="24"/>
                <w:szCs w:val="24"/>
              </w:rPr>
            </w:pPr>
          </w:p>
          <w:p w:rsidR="00304F83" w:rsidRPr="00A6055D" w:rsidRDefault="00304F83" w:rsidP="00270388">
            <w:pPr>
              <w:jc w:val="center"/>
              <w:rPr>
                <w:rFonts w:ascii="Times New Roman" w:hAnsi="Times New Roman" w:cs="Times New Roman"/>
                <w:b/>
                <w:sz w:val="24"/>
                <w:szCs w:val="24"/>
              </w:rPr>
            </w:pPr>
            <w:r w:rsidRPr="00A6055D">
              <w:rPr>
                <w:rFonts w:ascii="Times New Roman" w:hAnsi="Times New Roman" w:cs="Times New Roman"/>
                <w:b/>
                <w:sz w:val="24"/>
                <w:szCs w:val="24"/>
              </w:rPr>
              <w:t>FINANCE COMMITTEE</w:t>
            </w:r>
          </w:p>
          <w:p w:rsidR="00304F83" w:rsidRPr="00A6055D" w:rsidRDefault="00304F83" w:rsidP="00270388">
            <w:pPr>
              <w:jc w:val="center"/>
              <w:rPr>
                <w:rFonts w:ascii="Times New Roman" w:hAnsi="Times New Roman" w:cs="Times New Roman"/>
                <w:sz w:val="24"/>
                <w:szCs w:val="24"/>
              </w:rPr>
            </w:pPr>
            <w:r w:rsidRPr="00A6055D">
              <w:rPr>
                <w:rFonts w:ascii="Times New Roman" w:hAnsi="Times New Roman" w:cs="Times New Roman"/>
                <w:sz w:val="24"/>
                <w:szCs w:val="24"/>
              </w:rPr>
              <w:t xml:space="preserve">155 Village Street </w:t>
            </w:r>
          </w:p>
          <w:p w:rsidR="00304F83" w:rsidRPr="00A6055D" w:rsidRDefault="00304F83" w:rsidP="00270388">
            <w:pPr>
              <w:overflowPunct w:val="0"/>
              <w:autoSpaceDE w:val="0"/>
              <w:autoSpaceDN w:val="0"/>
              <w:adjustRightInd w:val="0"/>
              <w:jc w:val="center"/>
              <w:rPr>
                <w:rFonts w:ascii="Times New Roman" w:hAnsi="Times New Roman" w:cs="Times New Roman"/>
                <w:b/>
                <w:sz w:val="24"/>
                <w:szCs w:val="24"/>
              </w:rPr>
            </w:pPr>
            <w:r w:rsidRPr="00A6055D">
              <w:rPr>
                <w:rFonts w:ascii="Times New Roman" w:hAnsi="Times New Roman" w:cs="Times New Roman"/>
                <w:sz w:val="24"/>
                <w:szCs w:val="24"/>
              </w:rPr>
              <w:t>Medway MA 02053</w:t>
            </w:r>
          </w:p>
        </w:tc>
      </w:tr>
      <w:tr w:rsidR="00304F83" w:rsidRPr="00A6055D" w:rsidTr="00304F83">
        <w:tc>
          <w:tcPr>
            <w:tcW w:w="7020" w:type="dxa"/>
            <w:gridSpan w:val="2"/>
          </w:tcPr>
          <w:p w:rsidR="00304F83" w:rsidRPr="00A6055D" w:rsidRDefault="00304F83" w:rsidP="00270388">
            <w:pPr>
              <w:tabs>
                <w:tab w:val="left" w:pos="342"/>
              </w:tabs>
              <w:rPr>
                <w:rFonts w:ascii="Times New Roman" w:hAnsi="Times New Roman" w:cs="Times New Roman"/>
                <w:b/>
                <w:i/>
                <w:sz w:val="24"/>
                <w:szCs w:val="24"/>
              </w:rPr>
            </w:pPr>
            <w:r w:rsidRPr="00A6055D">
              <w:rPr>
                <w:rFonts w:ascii="Times New Roman" w:hAnsi="Times New Roman" w:cs="Times New Roman"/>
                <w:b/>
                <w:i/>
                <w:sz w:val="24"/>
                <w:szCs w:val="24"/>
              </w:rPr>
              <w:tab/>
            </w:r>
          </w:p>
          <w:p w:rsidR="00304F83" w:rsidRPr="00A6055D" w:rsidRDefault="00304F83" w:rsidP="00270388">
            <w:pPr>
              <w:overflowPunct w:val="0"/>
              <w:autoSpaceDE w:val="0"/>
              <w:autoSpaceDN w:val="0"/>
              <w:adjustRightInd w:val="0"/>
              <w:jc w:val="center"/>
              <w:rPr>
                <w:rFonts w:ascii="Times New Roman" w:hAnsi="Times New Roman" w:cs="Times New Roman"/>
                <w:sz w:val="24"/>
                <w:szCs w:val="24"/>
              </w:rPr>
            </w:pPr>
          </w:p>
        </w:tc>
        <w:tc>
          <w:tcPr>
            <w:tcW w:w="2970" w:type="dxa"/>
          </w:tcPr>
          <w:p w:rsidR="00304F83" w:rsidRPr="00A6055D" w:rsidRDefault="00304F83" w:rsidP="00270388">
            <w:pPr>
              <w:rPr>
                <w:rFonts w:ascii="Times New Roman" w:hAnsi="Times New Roman" w:cs="Times New Roman"/>
                <w:b/>
                <w:sz w:val="24"/>
                <w:szCs w:val="24"/>
              </w:rPr>
            </w:pPr>
            <w:r w:rsidRPr="00A6055D">
              <w:rPr>
                <w:rFonts w:ascii="Times New Roman" w:hAnsi="Times New Roman" w:cs="Times New Roman"/>
                <w:b/>
                <w:sz w:val="24"/>
                <w:szCs w:val="24"/>
              </w:rPr>
              <w:t>Tel</w:t>
            </w:r>
            <w:proofErr w:type="gramStart"/>
            <w:r w:rsidRPr="00A6055D">
              <w:rPr>
                <w:rFonts w:ascii="Times New Roman" w:hAnsi="Times New Roman" w:cs="Times New Roman"/>
                <w:b/>
                <w:sz w:val="24"/>
                <w:szCs w:val="24"/>
              </w:rPr>
              <w:t>:  (</w:t>
            </w:r>
            <w:proofErr w:type="gramEnd"/>
            <w:r w:rsidRPr="00A6055D">
              <w:rPr>
                <w:rFonts w:ascii="Times New Roman" w:hAnsi="Times New Roman" w:cs="Times New Roman"/>
                <w:b/>
                <w:sz w:val="24"/>
                <w:szCs w:val="24"/>
              </w:rPr>
              <w:t>508) 533-3200</w:t>
            </w:r>
          </w:p>
          <w:p w:rsidR="00304F83" w:rsidRPr="00A6055D" w:rsidRDefault="00304F83" w:rsidP="00270388">
            <w:pPr>
              <w:rPr>
                <w:rFonts w:ascii="Times New Roman" w:hAnsi="Times New Roman" w:cs="Times New Roman"/>
                <w:b/>
                <w:sz w:val="24"/>
                <w:szCs w:val="24"/>
              </w:rPr>
            </w:pPr>
            <w:r w:rsidRPr="00A6055D">
              <w:rPr>
                <w:rFonts w:ascii="Times New Roman" w:hAnsi="Times New Roman" w:cs="Times New Roman"/>
                <w:b/>
                <w:sz w:val="24"/>
                <w:szCs w:val="24"/>
              </w:rPr>
              <w:t>Fax</w:t>
            </w:r>
            <w:proofErr w:type="gramStart"/>
            <w:r w:rsidRPr="00A6055D">
              <w:rPr>
                <w:rFonts w:ascii="Times New Roman" w:hAnsi="Times New Roman" w:cs="Times New Roman"/>
                <w:b/>
                <w:sz w:val="24"/>
                <w:szCs w:val="24"/>
              </w:rPr>
              <w:t>:  (</w:t>
            </w:r>
            <w:proofErr w:type="gramEnd"/>
            <w:r w:rsidRPr="00A6055D">
              <w:rPr>
                <w:rFonts w:ascii="Times New Roman" w:hAnsi="Times New Roman" w:cs="Times New Roman"/>
                <w:b/>
                <w:sz w:val="24"/>
                <w:szCs w:val="24"/>
              </w:rPr>
              <w:t>508) 533-3201</w:t>
            </w:r>
          </w:p>
          <w:p w:rsidR="00304F83" w:rsidRPr="00A6055D" w:rsidRDefault="00304F83" w:rsidP="00270388">
            <w:pPr>
              <w:rPr>
                <w:rFonts w:ascii="Times New Roman" w:hAnsi="Times New Roman" w:cs="Times New Roman"/>
                <w:b/>
                <w:sz w:val="24"/>
                <w:szCs w:val="24"/>
              </w:rPr>
            </w:pPr>
          </w:p>
          <w:p w:rsidR="00304F83" w:rsidRPr="00A6055D" w:rsidRDefault="00304F83" w:rsidP="00270388">
            <w:pPr>
              <w:overflowPunct w:val="0"/>
              <w:autoSpaceDE w:val="0"/>
              <w:autoSpaceDN w:val="0"/>
              <w:adjustRightInd w:val="0"/>
              <w:rPr>
                <w:rFonts w:ascii="Times New Roman" w:hAnsi="Times New Roman" w:cs="Times New Roman"/>
                <w:b/>
                <w:i/>
                <w:sz w:val="24"/>
                <w:szCs w:val="24"/>
              </w:rPr>
            </w:pPr>
          </w:p>
        </w:tc>
      </w:tr>
    </w:tbl>
    <w:p w:rsidR="00304F83" w:rsidRPr="00A6055D" w:rsidRDefault="00304F83" w:rsidP="00304F83">
      <w:pPr>
        <w:rPr>
          <w:rFonts w:ascii="Times New Roman" w:hAnsi="Times New Roman" w:cs="Times New Roman"/>
          <w:sz w:val="24"/>
          <w:szCs w:val="24"/>
        </w:rPr>
      </w:pPr>
    </w:p>
    <w:p w:rsidR="00304F83" w:rsidRPr="00D660A5" w:rsidRDefault="00304F83" w:rsidP="00304F83">
      <w:pPr>
        <w:jc w:val="center"/>
        <w:rPr>
          <w:rFonts w:cstheme="minorHAnsi"/>
        </w:rPr>
      </w:pPr>
      <w:r w:rsidRPr="00D660A5">
        <w:rPr>
          <w:rFonts w:cstheme="minorHAnsi"/>
        </w:rPr>
        <w:t>May 8, 2017 – 6:30 PM</w:t>
      </w:r>
    </w:p>
    <w:p w:rsidR="00304F83" w:rsidRPr="00D660A5" w:rsidRDefault="00304F83" w:rsidP="00304F83">
      <w:pPr>
        <w:jc w:val="center"/>
        <w:rPr>
          <w:rFonts w:cstheme="minorHAnsi"/>
        </w:rPr>
      </w:pPr>
      <w:r w:rsidRPr="00D660A5">
        <w:rPr>
          <w:rFonts w:cstheme="minorHAnsi"/>
        </w:rPr>
        <w:t>Medway High School – Room 113-1</w:t>
      </w:r>
    </w:p>
    <w:p w:rsidR="00304F83" w:rsidRPr="00D660A5" w:rsidRDefault="00304F83" w:rsidP="00304F83">
      <w:pPr>
        <w:jc w:val="center"/>
        <w:rPr>
          <w:rFonts w:cstheme="minorHAnsi"/>
        </w:rPr>
      </w:pPr>
      <w:r w:rsidRPr="00D660A5">
        <w:rPr>
          <w:rFonts w:cstheme="minorHAnsi"/>
        </w:rPr>
        <w:t>88 Summer Street</w:t>
      </w:r>
    </w:p>
    <w:p w:rsidR="00304F83" w:rsidRPr="00D660A5" w:rsidRDefault="00304F83" w:rsidP="00304F83">
      <w:pPr>
        <w:rPr>
          <w:rFonts w:cstheme="minorHAnsi"/>
        </w:rPr>
      </w:pPr>
    </w:p>
    <w:p w:rsidR="00081BB0" w:rsidRDefault="00081BB0"/>
    <w:p w:rsidR="00081BB0" w:rsidRDefault="00081BB0"/>
    <w:p w:rsidR="00081BB0" w:rsidRDefault="00304F83">
      <w:r>
        <w:t>Present:   Frank Rossi, Chair</w:t>
      </w:r>
      <w:r w:rsidR="00EC2A62">
        <w:t xml:space="preserve"> (6:33 PM)</w:t>
      </w:r>
      <w:r>
        <w:t>; Rohith Ashok, Vice Chair; Todd Alessandri, Clerk; Members Dan Doherty, Ellen Hillery, Jeff O’Neill, Michael Schrader; and Jim Sullivan.</w:t>
      </w:r>
    </w:p>
    <w:p w:rsidR="00304F83" w:rsidRDefault="00304F83"/>
    <w:p w:rsidR="00304F83" w:rsidRDefault="00304F83">
      <w:r>
        <w:t>Absent:   Meghan Hoffman, Member.</w:t>
      </w:r>
    </w:p>
    <w:p w:rsidR="00304F83" w:rsidRDefault="00304F83"/>
    <w:p w:rsidR="00304F83" w:rsidRDefault="00304F83">
      <w:r>
        <w:t xml:space="preserve">Others Present:   Mark </w:t>
      </w:r>
      <w:proofErr w:type="spellStart"/>
      <w:r>
        <w:t>Cerel</w:t>
      </w:r>
      <w:proofErr w:type="spellEnd"/>
      <w:r>
        <w:t>, Town Meeting Moderator; Dennis Crowley, Selectman.</w:t>
      </w:r>
    </w:p>
    <w:p w:rsidR="00304F83" w:rsidRDefault="00304F83"/>
    <w:p w:rsidR="00304F83" w:rsidRDefault="00304F83" w:rsidP="00304F83">
      <w:pPr>
        <w:jc w:val="center"/>
      </w:pPr>
      <w:r>
        <w:t>****************************</w:t>
      </w:r>
    </w:p>
    <w:p w:rsidR="00304F83" w:rsidRDefault="00304F83"/>
    <w:p w:rsidR="00D660A5" w:rsidRDefault="00D660A5">
      <w:r>
        <w:t xml:space="preserve">Mr. </w:t>
      </w:r>
      <w:proofErr w:type="spellStart"/>
      <w:r>
        <w:t>Cerel</w:t>
      </w:r>
      <w:proofErr w:type="spellEnd"/>
      <w:r>
        <w:t xml:space="preserve"> stopped by to advise members that he will ask for a positive motion</w:t>
      </w:r>
      <w:r w:rsidR="00EC2A62">
        <w:t xml:space="preserve"> for each Warrant article as it is reviewed</w:t>
      </w:r>
      <w:r>
        <w:t xml:space="preserve">, and if there was none, no motion should be made.  </w:t>
      </w:r>
    </w:p>
    <w:p w:rsidR="00D660A5" w:rsidRDefault="00D660A5"/>
    <w:p w:rsidR="00081BB0" w:rsidRDefault="00D660A5">
      <w:r>
        <w:t xml:space="preserve">At </w:t>
      </w:r>
      <w:r w:rsidR="0070066E">
        <w:t>6:35</w:t>
      </w:r>
      <w:r>
        <w:t xml:space="preserve"> </w:t>
      </w:r>
      <w:r w:rsidR="00081BB0">
        <w:t>PM</w:t>
      </w:r>
      <w:r w:rsidR="0070066E">
        <w:t xml:space="preserve"> </w:t>
      </w:r>
      <w:r>
        <w:t xml:space="preserve">Chairman Rossi called the meeting to order.   </w:t>
      </w:r>
      <w:r w:rsidR="0070066E">
        <w:br/>
      </w:r>
    </w:p>
    <w:p w:rsidR="0070066E" w:rsidRPr="00D660A5" w:rsidRDefault="00D660A5">
      <w:pPr>
        <w:rPr>
          <w:b/>
          <w:u w:val="single"/>
        </w:rPr>
      </w:pPr>
      <w:r w:rsidRPr="00D660A5">
        <w:rPr>
          <w:b/>
          <w:u w:val="single"/>
        </w:rPr>
        <w:t>Special Town Meeting</w:t>
      </w:r>
    </w:p>
    <w:p w:rsidR="0070066E" w:rsidRDefault="00D660A5">
      <w:r>
        <w:t xml:space="preserve">The committee reviewed the Special Town Meeting Warrant.   There were no questions on the Warrant.   </w:t>
      </w:r>
    </w:p>
    <w:p w:rsidR="00D660A5" w:rsidRDefault="00D660A5"/>
    <w:p w:rsidR="00D660A5" w:rsidRPr="00D660A5" w:rsidRDefault="00D660A5">
      <w:pPr>
        <w:rPr>
          <w:b/>
          <w:u w:val="single"/>
        </w:rPr>
      </w:pPr>
      <w:r w:rsidRPr="00D660A5">
        <w:rPr>
          <w:b/>
          <w:u w:val="single"/>
        </w:rPr>
        <w:t>Annual Town Meeting</w:t>
      </w:r>
    </w:p>
    <w:p w:rsidR="00D660A5" w:rsidRDefault="00D660A5">
      <w:r>
        <w:t xml:space="preserve">The committee reviewed the Annual Town Meeting Warrant.  Three articles were still labeled as TBD as the dollar amounts were unknown at the last Finance Committee meeting.   Those figures were now available.  </w:t>
      </w:r>
    </w:p>
    <w:p w:rsidR="00D660A5" w:rsidRDefault="00D660A5"/>
    <w:p w:rsidR="0070066E" w:rsidRPr="009875D9" w:rsidRDefault="00D660A5" w:rsidP="009875D9">
      <w:pPr>
        <w:ind w:right="-90"/>
        <w:rPr>
          <w:b/>
        </w:rPr>
      </w:pPr>
      <w:r w:rsidRPr="009875D9">
        <w:rPr>
          <w:u w:val="single"/>
        </w:rPr>
        <w:t xml:space="preserve">Article 7 – Free </w:t>
      </w:r>
      <w:r w:rsidR="009875D9" w:rsidRPr="009875D9">
        <w:rPr>
          <w:u w:val="single"/>
        </w:rPr>
        <w:t xml:space="preserve">Cash Appropriation:  </w:t>
      </w:r>
      <w:r w:rsidRPr="009875D9">
        <w:rPr>
          <w:u w:val="single"/>
        </w:rPr>
        <w:t>Capital and Other Items</w:t>
      </w:r>
      <w:r>
        <w:t xml:space="preserve"> </w:t>
      </w:r>
      <w:r w:rsidR="009875D9">
        <w:t>–</w:t>
      </w:r>
      <w:r>
        <w:t xml:space="preserve"> </w:t>
      </w:r>
      <w:r w:rsidR="009875D9" w:rsidRPr="009875D9">
        <w:rPr>
          <w:b/>
        </w:rPr>
        <w:t>Mr. Ashok moved that the Finance Committee recommend Article 7 as presented; Mr. Alessandri seconded.   No discussion.  VOTE:  8-0-0.</w:t>
      </w:r>
    </w:p>
    <w:p w:rsidR="0070066E" w:rsidRDefault="0070066E"/>
    <w:p w:rsidR="0070066E" w:rsidRPr="00D17CEF" w:rsidRDefault="0070066E">
      <w:pPr>
        <w:rPr>
          <w:b/>
        </w:rPr>
      </w:pPr>
      <w:r w:rsidRPr="009875D9">
        <w:rPr>
          <w:u w:val="single"/>
        </w:rPr>
        <w:t xml:space="preserve">Article 23 – </w:t>
      </w:r>
      <w:r w:rsidR="009875D9" w:rsidRPr="009875D9">
        <w:rPr>
          <w:u w:val="single"/>
        </w:rPr>
        <w:t>Land Acquisition:  DPS Facility – 0R Crooks Street</w:t>
      </w:r>
      <w:r w:rsidR="009875D9">
        <w:t xml:space="preserve"> – It was noted that the Board of Selectmen voted to recommend this article but that recommendation carried a maximum dollar amount.  </w:t>
      </w:r>
      <w:r w:rsidR="00D17CEF">
        <w:t xml:space="preserve">Coupled with Article 24, these two parcels would provide a site for the new DPS Facility </w:t>
      </w:r>
      <w:r w:rsidR="00542DD4">
        <w:t xml:space="preserve">as well as </w:t>
      </w:r>
      <w:r w:rsidR="00D17CEF">
        <w:t xml:space="preserve">access to the </w:t>
      </w:r>
      <w:r w:rsidR="00D17CEF">
        <w:lastRenderedPageBreak/>
        <w:t xml:space="preserve">facility.  </w:t>
      </w:r>
      <w:r w:rsidR="00D17CEF" w:rsidRPr="00D17CEF">
        <w:rPr>
          <w:b/>
        </w:rPr>
        <w:t xml:space="preserve">Mr. Alessandri moved that the Finance Committee recommend Article 23 as presented; Mr. Doherty seconded.   No discussion.   VOTE:  </w:t>
      </w:r>
      <w:r w:rsidRPr="00D17CEF">
        <w:rPr>
          <w:b/>
        </w:rPr>
        <w:t>8-0-0.</w:t>
      </w:r>
    </w:p>
    <w:p w:rsidR="0070066E" w:rsidRDefault="0070066E"/>
    <w:p w:rsidR="0070066E" w:rsidRPr="00542DD4" w:rsidRDefault="0070066E" w:rsidP="00542DD4">
      <w:pPr>
        <w:ind w:right="-180"/>
        <w:rPr>
          <w:b/>
        </w:rPr>
      </w:pPr>
      <w:r w:rsidRPr="00542DD4">
        <w:rPr>
          <w:u w:val="single"/>
        </w:rPr>
        <w:t xml:space="preserve">Article 24 – </w:t>
      </w:r>
      <w:r w:rsidR="00542DD4" w:rsidRPr="00542DD4">
        <w:rPr>
          <w:u w:val="single"/>
        </w:rPr>
        <w:t>Land Acquisition:   DPS Facility – 13R Chestnut Street</w:t>
      </w:r>
      <w:r w:rsidR="00542DD4">
        <w:t xml:space="preserve"> – The Board of Selectmen also voted to recommend this article with a maximum dollar amount.     </w:t>
      </w:r>
      <w:r w:rsidR="00542DD4" w:rsidRPr="00542DD4">
        <w:rPr>
          <w:b/>
        </w:rPr>
        <w:t xml:space="preserve">Mr. Sullivan moved that the Finance Committee recommend Article 24 as recommended; Mr. Ashok seconded.  No discussion.   VOTE:  </w:t>
      </w:r>
      <w:r w:rsidRPr="00542DD4">
        <w:rPr>
          <w:b/>
        </w:rPr>
        <w:t>8-0-0.</w:t>
      </w:r>
    </w:p>
    <w:p w:rsidR="0070066E" w:rsidRDefault="0070066E"/>
    <w:p w:rsidR="0070066E" w:rsidRPr="00542DD4" w:rsidRDefault="00542DD4">
      <w:pPr>
        <w:rPr>
          <w:b/>
          <w:u w:val="single"/>
        </w:rPr>
      </w:pPr>
      <w:r w:rsidRPr="00542DD4">
        <w:rPr>
          <w:b/>
          <w:u w:val="single"/>
        </w:rPr>
        <w:t>Assignment of Motions – Special Town Meeting and Annual Town Meeting:</w:t>
      </w:r>
    </w:p>
    <w:p w:rsidR="0070066E" w:rsidRDefault="00542DD4">
      <w:r>
        <w:t xml:space="preserve">The committee reviewed prepared motions for both the Special Town Meeting and Annual Town Meeting.   </w:t>
      </w:r>
    </w:p>
    <w:p w:rsidR="00542DD4" w:rsidRDefault="00542DD4"/>
    <w:p w:rsidR="00542DD4" w:rsidRDefault="00542DD4">
      <w:r>
        <w:t>For Special Town Meeting, the motions were assigned as follows:</w:t>
      </w:r>
    </w:p>
    <w:p w:rsidR="006116A2" w:rsidRDefault="006116A2"/>
    <w:p w:rsidR="006116A2" w:rsidRDefault="006116A2">
      <w:pPr>
        <w:sectPr w:rsidR="006116A2" w:rsidSect="00C30786">
          <w:headerReference w:type="even" r:id="rId7"/>
          <w:headerReference w:type="default" r:id="rId8"/>
          <w:footerReference w:type="default" r:id="rId9"/>
          <w:headerReference w:type="first" r:id="rId10"/>
          <w:pgSz w:w="12240" w:h="15840"/>
          <w:pgMar w:top="1440" w:right="1440" w:bottom="1440" w:left="1440" w:header="720" w:footer="432" w:gutter="0"/>
          <w:cols w:space="720"/>
          <w:docGrid w:linePitch="360"/>
        </w:sectPr>
      </w:pPr>
    </w:p>
    <w:p w:rsidR="00542DD4" w:rsidRDefault="00542DD4" w:rsidP="006116A2">
      <w:pPr>
        <w:ind w:left="720"/>
      </w:pPr>
      <w:r>
        <w:lastRenderedPageBreak/>
        <w:t xml:space="preserve">Articles 1 &amp; 2 – </w:t>
      </w:r>
      <w:r w:rsidR="006116A2">
        <w:t>Chairman Rossi</w:t>
      </w:r>
      <w:r>
        <w:t xml:space="preserve"> </w:t>
      </w:r>
    </w:p>
    <w:p w:rsidR="00542DD4" w:rsidRDefault="00542DD4" w:rsidP="006116A2">
      <w:pPr>
        <w:ind w:left="720"/>
      </w:pPr>
      <w:r>
        <w:t>Article 3</w:t>
      </w:r>
      <w:r w:rsidR="006116A2">
        <w:t xml:space="preserve"> – Mr. Ashok</w:t>
      </w:r>
    </w:p>
    <w:p w:rsidR="00542DD4" w:rsidRDefault="00542DD4" w:rsidP="006116A2">
      <w:pPr>
        <w:ind w:left="720"/>
      </w:pPr>
      <w:r>
        <w:t>Article 4</w:t>
      </w:r>
      <w:r w:rsidR="006116A2">
        <w:t xml:space="preserve"> – Mr. Alessandri</w:t>
      </w:r>
    </w:p>
    <w:p w:rsidR="00542DD4" w:rsidRDefault="00542DD4" w:rsidP="006116A2">
      <w:pPr>
        <w:ind w:left="720"/>
      </w:pPr>
      <w:r>
        <w:t>Article 5</w:t>
      </w:r>
      <w:r w:rsidR="006116A2">
        <w:t xml:space="preserve"> – Mr. O’Neill</w:t>
      </w:r>
    </w:p>
    <w:p w:rsidR="00542DD4" w:rsidRDefault="00542DD4" w:rsidP="006116A2">
      <w:pPr>
        <w:ind w:left="720"/>
      </w:pPr>
      <w:r>
        <w:lastRenderedPageBreak/>
        <w:t>Article 6</w:t>
      </w:r>
      <w:r w:rsidR="006116A2">
        <w:t xml:space="preserve"> – Mr. Sullivan </w:t>
      </w:r>
    </w:p>
    <w:p w:rsidR="00542DD4" w:rsidRDefault="00542DD4" w:rsidP="006116A2">
      <w:pPr>
        <w:ind w:left="720"/>
      </w:pPr>
      <w:r>
        <w:t xml:space="preserve">Article 7 </w:t>
      </w:r>
      <w:r w:rsidR="006116A2">
        <w:t>-- Mr. Doherty</w:t>
      </w:r>
    </w:p>
    <w:p w:rsidR="00542DD4" w:rsidRDefault="00542DD4" w:rsidP="006116A2">
      <w:pPr>
        <w:ind w:left="720"/>
      </w:pPr>
      <w:r>
        <w:t>Article 8</w:t>
      </w:r>
      <w:r w:rsidR="006116A2">
        <w:t xml:space="preserve"> – Ms. Hillery</w:t>
      </w:r>
    </w:p>
    <w:p w:rsidR="00542DD4" w:rsidRDefault="00542DD4" w:rsidP="006116A2">
      <w:pPr>
        <w:ind w:left="720"/>
      </w:pPr>
      <w:r>
        <w:t>Article 9</w:t>
      </w:r>
      <w:r w:rsidR="006116A2">
        <w:t xml:space="preserve"> – Mr. Schrader </w:t>
      </w:r>
    </w:p>
    <w:p w:rsidR="006116A2" w:rsidRDefault="006116A2">
      <w:pPr>
        <w:sectPr w:rsidR="006116A2" w:rsidSect="006116A2">
          <w:type w:val="continuous"/>
          <w:pgSz w:w="12240" w:h="15840"/>
          <w:pgMar w:top="1440" w:right="1440" w:bottom="1440" w:left="1440" w:header="720" w:footer="432" w:gutter="0"/>
          <w:lnNumType w:countBy="1"/>
          <w:cols w:num="2" w:space="720"/>
          <w:docGrid w:linePitch="360"/>
        </w:sectPr>
      </w:pPr>
    </w:p>
    <w:p w:rsidR="00081BB0" w:rsidRDefault="00081BB0"/>
    <w:p w:rsidR="00081BB0" w:rsidRDefault="006116A2">
      <w:r>
        <w:t xml:space="preserve">For Annual Town Meeting, the motions were </w:t>
      </w:r>
      <w:r w:rsidR="0029230F">
        <w:t>a</w:t>
      </w:r>
      <w:r>
        <w:t>ssigned as follows:</w:t>
      </w:r>
    </w:p>
    <w:p w:rsidR="0029230F" w:rsidRDefault="0029230F"/>
    <w:p w:rsidR="0029230F" w:rsidRDefault="0029230F">
      <w:pPr>
        <w:sectPr w:rsidR="0029230F" w:rsidSect="0029230F">
          <w:type w:val="continuous"/>
          <w:pgSz w:w="12240" w:h="15840"/>
          <w:pgMar w:top="1440" w:right="1440" w:bottom="1440" w:left="1440" w:header="720" w:footer="432" w:gutter="0"/>
          <w:lnNumType w:countBy="1"/>
          <w:cols w:space="720"/>
          <w:docGrid w:linePitch="360"/>
        </w:sectPr>
      </w:pPr>
    </w:p>
    <w:p w:rsidR="006116A2" w:rsidRDefault="006116A2" w:rsidP="0029230F">
      <w:pPr>
        <w:ind w:left="720"/>
      </w:pPr>
      <w:r>
        <w:lastRenderedPageBreak/>
        <w:t>Articles 1 – 6 -- Chairman Rossi</w:t>
      </w:r>
    </w:p>
    <w:p w:rsidR="006116A2" w:rsidRDefault="006116A2" w:rsidP="0029230F">
      <w:pPr>
        <w:ind w:left="720"/>
      </w:pPr>
      <w:r>
        <w:t xml:space="preserve">Articles 7 </w:t>
      </w:r>
      <w:r w:rsidR="0029230F">
        <w:t>–</w:t>
      </w:r>
      <w:r>
        <w:t xml:space="preserve"> </w:t>
      </w:r>
      <w:r w:rsidR="0029230F">
        <w:t>12 – Mr. Ashok</w:t>
      </w:r>
    </w:p>
    <w:p w:rsidR="0029230F" w:rsidRDefault="0029230F" w:rsidP="0029230F">
      <w:pPr>
        <w:ind w:left="720"/>
      </w:pPr>
      <w:r>
        <w:t>Articles 13 – 18 – Mr. Alessandri</w:t>
      </w:r>
    </w:p>
    <w:p w:rsidR="0029230F" w:rsidRDefault="0029230F" w:rsidP="0029230F">
      <w:pPr>
        <w:ind w:left="720"/>
      </w:pPr>
      <w:r>
        <w:t>Articles 19 – 23 – Mr. O’Neill</w:t>
      </w:r>
    </w:p>
    <w:p w:rsidR="0029230F" w:rsidRDefault="0029230F" w:rsidP="0029230F">
      <w:pPr>
        <w:ind w:left="720"/>
      </w:pPr>
      <w:r>
        <w:lastRenderedPageBreak/>
        <w:t>Articles 24 – 30 – Mr. Sullivan</w:t>
      </w:r>
    </w:p>
    <w:p w:rsidR="0029230F" w:rsidRDefault="0029230F" w:rsidP="0029230F">
      <w:pPr>
        <w:ind w:left="720"/>
      </w:pPr>
      <w:r>
        <w:t>Articles 31 – 36 – Mr. Doherty</w:t>
      </w:r>
    </w:p>
    <w:p w:rsidR="0029230F" w:rsidRDefault="0029230F" w:rsidP="0029230F">
      <w:pPr>
        <w:ind w:left="720"/>
      </w:pPr>
      <w:r>
        <w:t>Articles 37 – 42 – Ms. Hillery</w:t>
      </w:r>
    </w:p>
    <w:p w:rsidR="0029230F" w:rsidRDefault="0029230F" w:rsidP="0029230F">
      <w:pPr>
        <w:ind w:left="720"/>
      </w:pPr>
      <w:r>
        <w:t>Articles 43 – 49 – Mr. Schrader</w:t>
      </w:r>
    </w:p>
    <w:p w:rsidR="0029230F" w:rsidRDefault="0029230F">
      <w:pPr>
        <w:sectPr w:rsidR="0029230F" w:rsidSect="0029230F">
          <w:type w:val="continuous"/>
          <w:pgSz w:w="12240" w:h="15840"/>
          <w:pgMar w:top="1440" w:right="1440" w:bottom="1440" w:left="1440" w:header="720" w:footer="432" w:gutter="0"/>
          <w:lnNumType w:countBy="1"/>
          <w:cols w:num="2" w:space="720"/>
          <w:docGrid w:linePitch="360"/>
        </w:sectPr>
      </w:pPr>
    </w:p>
    <w:p w:rsidR="0029230F" w:rsidRDefault="0029230F"/>
    <w:p w:rsidR="0029230F" w:rsidRDefault="0029230F">
      <w:pPr>
        <w:rPr>
          <w:b/>
          <w:u w:val="single"/>
        </w:rPr>
      </w:pPr>
      <w:r w:rsidRPr="0029230F">
        <w:rPr>
          <w:b/>
          <w:u w:val="single"/>
        </w:rPr>
        <w:t>Upcoming Meetings:</w:t>
      </w:r>
    </w:p>
    <w:p w:rsidR="0029230F" w:rsidRDefault="00EC2A62">
      <w:r>
        <w:t xml:space="preserve">Chairman Rossi announced that, even though an agenda was posted for Wednesday, May 10, there are no urgent matters for the Finance Committee.    Therefore, the meeting will be cancelled, and the next meeting will be on June 14 at 7 PM in Sanford Hall, Town Hall.  </w:t>
      </w:r>
    </w:p>
    <w:p w:rsidR="00EC2A62" w:rsidRDefault="00EC2A62"/>
    <w:p w:rsidR="00EC2A62" w:rsidRDefault="00EC2A62"/>
    <w:p w:rsidR="00EC2A62" w:rsidRDefault="00EC2A62">
      <w:pPr>
        <w:rPr>
          <w:b/>
        </w:rPr>
      </w:pPr>
      <w:r w:rsidRPr="00EC2A62">
        <w:rPr>
          <w:b/>
        </w:rPr>
        <w:t>At 6:48 PM Ms. Hillery moved to adjourn; Mr. Ashok seconded.  No discussion.   VOTE:  8-0-0.</w:t>
      </w:r>
    </w:p>
    <w:p w:rsidR="00EC2A62" w:rsidRDefault="00EC2A62">
      <w:pPr>
        <w:rPr>
          <w:b/>
        </w:rPr>
      </w:pPr>
    </w:p>
    <w:p w:rsidR="00EC2A62" w:rsidRDefault="00EC2A62">
      <w:pPr>
        <w:rPr>
          <w:b/>
        </w:rPr>
      </w:pPr>
    </w:p>
    <w:p w:rsidR="00EC2A62" w:rsidRDefault="00EC2A62">
      <w:r>
        <w:t>Respectfully submitted,</w:t>
      </w:r>
    </w:p>
    <w:p w:rsidR="00EC2A62" w:rsidRDefault="00EC2A62">
      <w:r>
        <w:t>Jeanette Galliardt</w:t>
      </w:r>
    </w:p>
    <w:p w:rsidR="00EC2A62" w:rsidRPr="00EC2A62" w:rsidRDefault="00EC2A62">
      <w:r>
        <w:t xml:space="preserve">Night Board Secretary </w:t>
      </w:r>
    </w:p>
    <w:sectPr w:rsidR="00EC2A62" w:rsidRPr="00EC2A62" w:rsidSect="0029230F">
      <w:type w:val="continuous"/>
      <w:pgSz w:w="12240" w:h="15840"/>
      <w:pgMar w:top="1440" w:right="1440" w:bottom="1440" w:left="1440" w:header="720"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43" w:rsidRDefault="005B0D43" w:rsidP="00D660A5">
      <w:r>
        <w:separator/>
      </w:r>
    </w:p>
  </w:endnote>
  <w:endnote w:type="continuationSeparator" w:id="0">
    <w:p w:rsidR="005B0D43" w:rsidRDefault="005B0D43" w:rsidP="00D6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D4" w:rsidRPr="00542DD4" w:rsidRDefault="00542DD4" w:rsidP="00542DD4">
    <w:pPr>
      <w:pStyle w:val="Footer"/>
      <w:rPr>
        <w:i/>
        <w:sz w:val="20"/>
        <w:szCs w:val="20"/>
      </w:rPr>
    </w:pPr>
    <w:r w:rsidRPr="00542DD4">
      <w:rPr>
        <w:i/>
        <w:sz w:val="20"/>
        <w:szCs w:val="20"/>
      </w:rPr>
      <w:t>Finance Committee – May 8, 2017</w:t>
    </w:r>
    <w:r w:rsidRPr="00542DD4">
      <w:rPr>
        <w:i/>
        <w:sz w:val="20"/>
        <w:szCs w:val="20"/>
      </w:rPr>
      <w:tab/>
    </w:r>
    <w:r w:rsidRPr="00542DD4">
      <w:rPr>
        <w:i/>
        <w:sz w:val="20"/>
        <w:szCs w:val="20"/>
      </w:rPr>
      <w:tab/>
    </w:r>
    <w:sdt>
      <w:sdtPr>
        <w:rPr>
          <w:i/>
          <w:sz w:val="20"/>
          <w:szCs w:val="20"/>
        </w:rPr>
        <w:id w:val="1081033450"/>
        <w:docPartObj>
          <w:docPartGallery w:val="Page Numbers (Bottom of Page)"/>
          <w:docPartUnique/>
        </w:docPartObj>
      </w:sdtPr>
      <w:sdtEndPr>
        <w:rPr>
          <w:noProof/>
        </w:rPr>
      </w:sdtEndPr>
      <w:sdtContent>
        <w:r w:rsidRPr="00542DD4">
          <w:rPr>
            <w:i/>
            <w:sz w:val="20"/>
            <w:szCs w:val="20"/>
          </w:rPr>
          <w:fldChar w:fldCharType="begin"/>
        </w:r>
        <w:r w:rsidRPr="00542DD4">
          <w:rPr>
            <w:i/>
            <w:sz w:val="20"/>
            <w:szCs w:val="20"/>
          </w:rPr>
          <w:instrText xml:space="preserve"> PAGE   \* MERGEFORMAT </w:instrText>
        </w:r>
        <w:r w:rsidRPr="00542DD4">
          <w:rPr>
            <w:i/>
            <w:sz w:val="20"/>
            <w:szCs w:val="20"/>
          </w:rPr>
          <w:fldChar w:fldCharType="separate"/>
        </w:r>
        <w:r w:rsidR="00C30786">
          <w:rPr>
            <w:i/>
            <w:noProof/>
            <w:sz w:val="20"/>
            <w:szCs w:val="20"/>
          </w:rPr>
          <w:t>2</w:t>
        </w:r>
        <w:r w:rsidRPr="00542DD4">
          <w:rPr>
            <w:i/>
            <w:noProof/>
            <w:sz w:val="20"/>
            <w:szCs w:val="20"/>
          </w:rPr>
          <w:fldChar w:fldCharType="end"/>
        </w:r>
      </w:sdtContent>
    </w:sdt>
  </w:p>
  <w:p w:rsidR="00D660A5" w:rsidRDefault="00D66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43" w:rsidRDefault="005B0D43" w:rsidP="00D660A5">
      <w:r>
        <w:separator/>
      </w:r>
    </w:p>
  </w:footnote>
  <w:footnote w:type="continuationSeparator" w:id="0">
    <w:p w:rsidR="005B0D43" w:rsidRDefault="005B0D43" w:rsidP="00D66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A5" w:rsidRDefault="00D660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A5" w:rsidRPr="009E46A5" w:rsidRDefault="009E46A5">
    <w:pPr>
      <w:pStyle w:val="Header"/>
      <w:rPr>
        <w:i/>
      </w:rPr>
    </w:pPr>
    <w:r>
      <w:tab/>
    </w:r>
    <w:r>
      <w:tab/>
    </w:r>
    <w:r w:rsidRPr="009E46A5">
      <w:rPr>
        <w:i/>
      </w:rPr>
      <w:t>Approved 6/14/17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A5" w:rsidRDefault="00D66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B0"/>
    <w:rsid w:val="00081BB0"/>
    <w:rsid w:val="000D69FF"/>
    <w:rsid w:val="0029230F"/>
    <w:rsid w:val="00304F83"/>
    <w:rsid w:val="00542DD4"/>
    <w:rsid w:val="005B0D43"/>
    <w:rsid w:val="005C6027"/>
    <w:rsid w:val="006116A2"/>
    <w:rsid w:val="0070066E"/>
    <w:rsid w:val="009875D9"/>
    <w:rsid w:val="009E46A5"/>
    <w:rsid w:val="00AA7AA9"/>
    <w:rsid w:val="00C30786"/>
    <w:rsid w:val="00D17CEF"/>
    <w:rsid w:val="00D660A5"/>
    <w:rsid w:val="00E12ACF"/>
    <w:rsid w:val="00EC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F818"/>
  <w15:chartTrackingRefBased/>
  <w15:docId w15:val="{74485AB0-5671-484E-B884-A1ADFC6E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60A5"/>
  </w:style>
  <w:style w:type="paragraph" w:styleId="Header">
    <w:name w:val="header"/>
    <w:basedOn w:val="Normal"/>
    <w:link w:val="HeaderChar"/>
    <w:uiPriority w:val="99"/>
    <w:unhideWhenUsed/>
    <w:rsid w:val="00D660A5"/>
    <w:pPr>
      <w:tabs>
        <w:tab w:val="center" w:pos="4680"/>
        <w:tab w:val="right" w:pos="9360"/>
      </w:tabs>
    </w:pPr>
  </w:style>
  <w:style w:type="character" w:customStyle="1" w:styleId="HeaderChar">
    <w:name w:val="Header Char"/>
    <w:basedOn w:val="DefaultParagraphFont"/>
    <w:link w:val="Header"/>
    <w:uiPriority w:val="99"/>
    <w:rsid w:val="00D660A5"/>
  </w:style>
  <w:style w:type="paragraph" w:styleId="Footer">
    <w:name w:val="footer"/>
    <w:basedOn w:val="Normal"/>
    <w:link w:val="FooterChar"/>
    <w:uiPriority w:val="99"/>
    <w:unhideWhenUsed/>
    <w:rsid w:val="00D660A5"/>
    <w:pPr>
      <w:tabs>
        <w:tab w:val="center" w:pos="4680"/>
        <w:tab w:val="right" w:pos="9360"/>
      </w:tabs>
    </w:pPr>
  </w:style>
  <w:style w:type="character" w:customStyle="1" w:styleId="FooterChar">
    <w:name w:val="Footer Char"/>
    <w:basedOn w:val="DefaultParagraphFont"/>
    <w:link w:val="Footer"/>
    <w:uiPriority w:val="99"/>
    <w:rsid w:val="00D6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4</cp:revision>
  <cp:lastPrinted>2017-07-05T23:22:00Z</cp:lastPrinted>
  <dcterms:created xsi:type="dcterms:W3CDTF">2017-07-05T23:21:00Z</dcterms:created>
  <dcterms:modified xsi:type="dcterms:W3CDTF">2017-07-05T23:22:00Z</dcterms:modified>
</cp:coreProperties>
</file>