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E940AA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E940AA" w:rsidRDefault="0047085F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E940AA" w:rsidRDefault="002F0A77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C</w:t>
            </w:r>
            <w:r w:rsidR="00FF29D2" w:rsidRPr="00E940AA">
              <w:rPr>
                <w:b/>
                <w:sz w:val="24"/>
                <w:szCs w:val="24"/>
              </w:rPr>
              <w:t xml:space="preserve">apital </w:t>
            </w:r>
            <w:r w:rsidRPr="00E940AA">
              <w:rPr>
                <w:b/>
                <w:sz w:val="24"/>
                <w:szCs w:val="24"/>
              </w:rPr>
              <w:t>I</w:t>
            </w:r>
            <w:r w:rsidR="00FF29D2" w:rsidRPr="00E940AA">
              <w:rPr>
                <w:b/>
                <w:sz w:val="24"/>
                <w:szCs w:val="24"/>
              </w:rPr>
              <w:t xml:space="preserve">mprovement </w:t>
            </w:r>
            <w:r w:rsidRPr="00E940AA">
              <w:rPr>
                <w:b/>
                <w:sz w:val="24"/>
                <w:szCs w:val="24"/>
              </w:rPr>
              <w:t>P</w:t>
            </w:r>
            <w:r w:rsidR="00FF29D2" w:rsidRPr="00E940AA">
              <w:rPr>
                <w:b/>
                <w:sz w:val="24"/>
                <w:szCs w:val="24"/>
              </w:rPr>
              <w:t xml:space="preserve">lanning </w:t>
            </w:r>
            <w:r w:rsidRPr="00E940AA">
              <w:rPr>
                <w:b/>
                <w:sz w:val="24"/>
                <w:szCs w:val="24"/>
              </w:rPr>
              <w:t>C</w:t>
            </w:r>
            <w:r w:rsidR="00FF29D2" w:rsidRPr="00E940AA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E940AA" w:rsidRDefault="001F61EF" w:rsidP="001F61EF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E940AA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E940AA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E940AA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E940AA" w:rsidRDefault="00753967" w:rsidP="00E87AF6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E940AA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E940AA" w:rsidRDefault="008D2AFE" w:rsidP="00F96C23">
      <w:pPr>
        <w:rPr>
          <w:sz w:val="24"/>
          <w:szCs w:val="24"/>
        </w:rPr>
      </w:pPr>
    </w:p>
    <w:p w14:paraId="1AB47C47" w14:textId="3E65ADC6" w:rsidR="00FD33A6" w:rsidRPr="00E940AA" w:rsidRDefault="00FD33A6" w:rsidP="00FD33A6">
      <w:pPr>
        <w:jc w:val="center"/>
        <w:rPr>
          <w:sz w:val="24"/>
          <w:szCs w:val="24"/>
        </w:rPr>
      </w:pPr>
      <w:r w:rsidRPr="00E940A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9107E9F" w14:textId="77777777" w:rsidR="00FD33A6" w:rsidRPr="00E940AA" w:rsidRDefault="00FD33A6" w:rsidP="00FD33A6">
      <w:pPr>
        <w:jc w:val="center"/>
        <w:rPr>
          <w:sz w:val="24"/>
          <w:szCs w:val="24"/>
        </w:rPr>
      </w:pPr>
    </w:p>
    <w:p w14:paraId="28D65089" w14:textId="53A9F21D" w:rsidR="00FD33A6" w:rsidRPr="00E940AA" w:rsidRDefault="0070587C" w:rsidP="00FD33A6">
      <w:pPr>
        <w:jc w:val="center"/>
        <w:rPr>
          <w:sz w:val="24"/>
          <w:szCs w:val="24"/>
        </w:rPr>
      </w:pPr>
      <w:r w:rsidRPr="00E940AA">
        <w:rPr>
          <w:sz w:val="24"/>
          <w:szCs w:val="24"/>
        </w:rPr>
        <w:t xml:space="preserve">Meeting Minutes: </w:t>
      </w:r>
      <w:r w:rsidR="00CC57FA">
        <w:rPr>
          <w:sz w:val="24"/>
          <w:szCs w:val="24"/>
        </w:rPr>
        <w:t>October 17</w:t>
      </w:r>
      <w:r w:rsidR="00754832" w:rsidRPr="00E940AA">
        <w:rPr>
          <w:sz w:val="24"/>
          <w:szCs w:val="24"/>
        </w:rPr>
        <w:t>, 2017</w:t>
      </w:r>
    </w:p>
    <w:p w14:paraId="40DC6924" w14:textId="7D72D66D" w:rsidR="00FD33A6" w:rsidRPr="00E940AA" w:rsidRDefault="00FD33A6" w:rsidP="00FD33A6">
      <w:pPr>
        <w:jc w:val="center"/>
        <w:rPr>
          <w:sz w:val="24"/>
          <w:szCs w:val="24"/>
        </w:rPr>
      </w:pPr>
      <w:r w:rsidRPr="00E940AA">
        <w:rPr>
          <w:sz w:val="24"/>
          <w:szCs w:val="24"/>
        </w:rPr>
        <w:t xml:space="preserve">Medway </w:t>
      </w:r>
      <w:r w:rsidR="00164C9C" w:rsidRPr="00E940AA">
        <w:rPr>
          <w:sz w:val="24"/>
          <w:szCs w:val="24"/>
        </w:rPr>
        <w:t xml:space="preserve">Senior Center, </w:t>
      </w:r>
    </w:p>
    <w:p w14:paraId="62BA6DF5" w14:textId="77777777" w:rsidR="00FD33A6" w:rsidRPr="00E940AA" w:rsidRDefault="00FD33A6" w:rsidP="00FD33A6">
      <w:pPr>
        <w:jc w:val="center"/>
        <w:rPr>
          <w:sz w:val="24"/>
          <w:szCs w:val="24"/>
        </w:rPr>
      </w:pPr>
    </w:p>
    <w:p w14:paraId="5221ECBC" w14:textId="198EAD5C" w:rsidR="00FD33A6" w:rsidRPr="00E940AA" w:rsidRDefault="00FD33A6" w:rsidP="00FD33A6">
      <w:pPr>
        <w:rPr>
          <w:sz w:val="24"/>
          <w:szCs w:val="24"/>
        </w:rPr>
      </w:pPr>
      <w:r w:rsidRPr="00E940AA">
        <w:rPr>
          <w:b/>
          <w:sz w:val="24"/>
          <w:szCs w:val="24"/>
          <w:u w:val="single"/>
        </w:rPr>
        <w:t>Call to Order:</w:t>
      </w:r>
      <w:r w:rsidRPr="00E940AA">
        <w:rPr>
          <w:sz w:val="24"/>
          <w:szCs w:val="24"/>
        </w:rPr>
        <w:t xml:space="preserve"> – With a quorum, this meet</w:t>
      </w:r>
      <w:r w:rsidR="003C24D5" w:rsidRPr="00E940AA">
        <w:rPr>
          <w:sz w:val="24"/>
          <w:szCs w:val="24"/>
        </w:rPr>
        <w:t>ing wa</w:t>
      </w:r>
      <w:r w:rsidR="000651FC" w:rsidRPr="00E940AA">
        <w:rPr>
          <w:sz w:val="24"/>
          <w:szCs w:val="24"/>
        </w:rPr>
        <w:t xml:space="preserve">s called to order by </w:t>
      </w:r>
      <w:r w:rsidR="00D6527F" w:rsidRPr="00E940AA">
        <w:rPr>
          <w:sz w:val="24"/>
          <w:szCs w:val="24"/>
        </w:rPr>
        <w:t xml:space="preserve">Committee chair, </w:t>
      </w:r>
      <w:r w:rsidR="000651FC" w:rsidRPr="00E940AA">
        <w:rPr>
          <w:sz w:val="24"/>
          <w:szCs w:val="24"/>
        </w:rPr>
        <w:t>Ms. O’ Rourke</w:t>
      </w:r>
      <w:r w:rsidR="00993CC8" w:rsidRPr="00E940AA">
        <w:rPr>
          <w:sz w:val="24"/>
          <w:szCs w:val="24"/>
        </w:rPr>
        <w:t xml:space="preserve"> </w:t>
      </w:r>
      <w:r w:rsidRPr="00E940AA">
        <w:rPr>
          <w:sz w:val="24"/>
          <w:szCs w:val="24"/>
        </w:rPr>
        <w:t xml:space="preserve">at </w:t>
      </w:r>
      <w:r w:rsidR="00C7059B">
        <w:rPr>
          <w:sz w:val="24"/>
          <w:szCs w:val="24"/>
        </w:rPr>
        <w:t>7:00</w:t>
      </w:r>
      <w:r w:rsidR="003D503F" w:rsidRPr="00E940AA">
        <w:rPr>
          <w:sz w:val="24"/>
          <w:szCs w:val="24"/>
        </w:rPr>
        <w:t xml:space="preserve"> PM.</w:t>
      </w:r>
    </w:p>
    <w:p w14:paraId="7A83C25C" w14:textId="77777777" w:rsidR="00FD33A6" w:rsidRPr="00E940AA" w:rsidRDefault="00FD33A6" w:rsidP="00FD33A6">
      <w:pPr>
        <w:rPr>
          <w:sz w:val="24"/>
          <w:szCs w:val="24"/>
        </w:rPr>
      </w:pPr>
    </w:p>
    <w:p w14:paraId="2BC42A00" w14:textId="125E129F" w:rsidR="00FD33A6" w:rsidRPr="00E940AA" w:rsidRDefault="0088526B" w:rsidP="00FD33A6">
      <w:pPr>
        <w:rPr>
          <w:b/>
          <w:sz w:val="24"/>
          <w:szCs w:val="24"/>
          <w:u w:val="single"/>
        </w:rPr>
      </w:pPr>
      <w:r w:rsidRPr="00E940AA">
        <w:rPr>
          <w:b/>
          <w:sz w:val="24"/>
          <w:szCs w:val="24"/>
          <w:u w:val="single"/>
        </w:rPr>
        <w:t xml:space="preserve">Committee </w:t>
      </w:r>
      <w:r w:rsidR="00FD33A6" w:rsidRPr="00E940AA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139"/>
        <w:gridCol w:w="1139"/>
        <w:gridCol w:w="1139"/>
        <w:gridCol w:w="1139"/>
        <w:gridCol w:w="1080"/>
        <w:gridCol w:w="1350"/>
      </w:tblGrid>
      <w:tr w:rsidR="00D623F5" w:rsidRPr="00E940AA" w14:paraId="05B41503" w14:textId="77777777" w:rsidTr="00D623F5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7777777" w:rsidR="00D623F5" w:rsidRPr="00E940AA" w:rsidRDefault="00D623F5" w:rsidP="00C7059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F6F806D" w14:textId="2556D127" w:rsidR="00D623F5" w:rsidRPr="00E940AA" w:rsidRDefault="00D623F5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09/26/17</w:t>
            </w:r>
          </w:p>
        </w:tc>
        <w:tc>
          <w:tcPr>
            <w:tcW w:w="1139" w:type="dxa"/>
          </w:tcPr>
          <w:p w14:paraId="6B6CF855" w14:textId="2516062A" w:rsidR="00D623F5" w:rsidRPr="00E940AA" w:rsidRDefault="00D623F5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10/17/17</w:t>
            </w:r>
          </w:p>
        </w:tc>
        <w:tc>
          <w:tcPr>
            <w:tcW w:w="1139" w:type="dxa"/>
          </w:tcPr>
          <w:p w14:paraId="4E7FB550" w14:textId="0E238130" w:rsidR="00D623F5" w:rsidRPr="00E940AA" w:rsidRDefault="00D623F5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1791D998" w14:textId="6301EE6E" w:rsidR="00D623F5" w:rsidRPr="00E940AA" w:rsidRDefault="00D623F5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0AD245" w14:textId="208535AA" w:rsidR="00D623F5" w:rsidRPr="00E940AA" w:rsidRDefault="00D623F5" w:rsidP="00C7059B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317C54" w14:textId="2BEBAF62" w:rsidR="00D623F5" w:rsidRPr="00E940AA" w:rsidRDefault="00D623F5" w:rsidP="00C70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23F5" w:rsidRPr="00E940AA" w14:paraId="496BB8CC" w14:textId="77777777" w:rsidTr="00D623F5">
        <w:trPr>
          <w:trHeight w:val="278"/>
        </w:trPr>
        <w:tc>
          <w:tcPr>
            <w:tcW w:w="2276" w:type="dxa"/>
            <w:shd w:val="clear" w:color="auto" w:fill="auto"/>
          </w:tcPr>
          <w:p w14:paraId="6896CBD6" w14:textId="7A7554E9" w:rsidR="00D623F5" w:rsidRPr="00E940AA" w:rsidRDefault="00D623F5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Kelly O’Rourke</w:t>
            </w:r>
          </w:p>
        </w:tc>
        <w:tc>
          <w:tcPr>
            <w:tcW w:w="1139" w:type="dxa"/>
          </w:tcPr>
          <w:p w14:paraId="2E7A36DC" w14:textId="0EA296C5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53745397" w14:textId="58F7313A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30B7AC7C" w14:textId="26DC06F6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DCC7BE3" w14:textId="73312D42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69DE7E" w14:textId="31687594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1894524" w14:textId="0BB41B3F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D623F5" w:rsidRPr="00E940AA" w14:paraId="19524E5F" w14:textId="77777777" w:rsidTr="00D623F5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D623F5" w:rsidRPr="00E940AA" w:rsidRDefault="00D623F5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Leonard Mitchell</w:t>
            </w:r>
          </w:p>
        </w:tc>
        <w:tc>
          <w:tcPr>
            <w:tcW w:w="1139" w:type="dxa"/>
          </w:tcPr>
          <w:p w14:paraId="00BA11C9" w14:textId="0E7EAFA1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592FD0E" w14:textId="1E287236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7302A3E0" w14:textId="1F3BC7CB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086CCE4" w14:textId="4E242575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D97AC7" w14:textId="5BEDEF44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47FBF6" w14:textId="0826B059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D623F5" w:rsidRPr="00E940AA" w14:paraId="3E854A77" w14:textId="77777777" w:rsidTr="00D623F5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D623F5" w:rsidRPr="00E940AA" w:rsidRDefault="00D623F5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Tracy Malcolm</w:t>
            </w:r>
          </w:p>
        </w:tc>
        <w:tc>
          <w:tcPr>
            <w:tcW w:w="1139" w:type="dxa"/>
          </w:tcPr>
          <w:p w14:paraId="756A3234" w14:textId="2D245F79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56DDC1F5" w14:textId="10B249ED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466BDCE" w14:textId="06939FB7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5899E2E" w14:textId="053EAFD3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3CE1F9" w14:textId="5200F6A4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9B5C594" w14:textId="4F480E90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D623F5" w:rsidRPr="00E940AA" w14:paraId="14BD5D94" w14:textId="77777777" w:rsidTr="00D623F5">
        <w:trPr>
          <w:trHeight w:val="276"/>
        </w:trPr>
        <w:tc>
          <w:tcPr>
            <w:tcW w:w="2276" w:type="dxa"/>
            <w:shd w:val="clear" w:color="auto" w:fill="auto"/>
          </w:tcPr>
          <w:p w14:paraId="3FD24DCE" w14:textId="2ACB3956" w:rsidR="00D623F5" w:rsidRPr="00E940AA" w:rsidRDefault="00D623F5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Debi Rossi</w:t>
            </w:r>
          </w:p>
        </w:tc>
        <w:tc>
          <w:tcPr>
            <w:tcW w:w="1139" w:type="dxa"/>
          </w:tcPr>
          <w:p w14:paraId="6A0ECDDD" w14:textId="676F7055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2ED55A4" w14:textId="22CAC771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65FB310B" w14:textId="7227A765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E0D0FC0" w14:textId="32483E18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67D8D" w14:textId="0A02E3D9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8B72E7" w14:textId="1A63880D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D623F5" w:rsidRPr="00E940AA" w14:paraId="5DC76DCD" w14:textId="77777777" w:rsidTr="00D623F5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46CC423D" w:rsidR="00D623F5" w:rsidRPr="00E940AA" w:rsidRDefault="00D623F5" w:rsidP="00C7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Raposa</w:t>
            </w:r>
          </w:p>
        </w:tc>
        <w:tc>
          <w:tcPr>
            <w:tcW w:w="1139" w:type="dxa"/>
          </w:tcPr>
          <w:p w14:paraId="366C053C" w14:textId="295C38DE" w:rsidR="00D623F5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14:paraId="69119215" w14:textId="5851F252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621E0DD0" w14:textId="77777777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0E391C0" w14:textId="77777777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5B56B4" w14:textId="77777777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C1A1D37" w14:textId="77777777" w:rsidR="00D623F5" w:rsidRPr="00E940AA" w:rsidRDefault="00D623F5" w:rsidP="00C7059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24DC46" w14:textId="790863BD" w:rsidR="00DB32D4" w:rsidRPr="00E940AA" w:rsidRDefault="00DB32D4" w:rsidP="005F5FA3">
      <w:pPr>
        <w:spacing w:line="360" w:lineRule="atLeast"/>
        <w:rPr>
          <w:b/>
          <w:sz w:val="24"/>
          <w:szCs w:val="24"/>
        </w:rPr>
      </w:pPr>
    </w:p>
    <w:p w14:paraId="45D49A41" w14:textId="60357809" w:rsidR="003D503F" w:rsidRDefault="00C7059B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Attendees: Ms. Susan Segarra (FINCOM Liaison), </w:t>
      </w:r>
      <w:r w:rsidR="006B288B">
        <w:rPr>
          <w:b/>
          <w:sz w:val="24"/>
          <w:szCs w:val="24"/>
        </w:rPr>
        <w:t>Dennis Crowley (BOS)</w:t>
      </w:r>
    </w:p>
    <w:p w14:paraId="63A33184" w14:textId="77777777" w:rsidR="00826937" w:rsidRDefault="00826937" w:rsidP="005F5FA3">
      <w:pPr>
        <w:spacing w:line="360" w:lineRule="atLeast"/>
        <w:rPr>
          <w:b/>
          <w:sz w:val="24"/>
          <w:szCs w:val="24"/>
        </w:rPr>
      </w:pPr>
    </w:p>
    <w:p w14:paraId="25985092" w14:textId="26FDEEA6" w:rsidR="004C0F83" w:rsidRPr="00B50FA7" w:rsidRDefault="00826937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>Mr. Crowley was at the meeting to discuss the shifting of monies from fre</w:t>
      </w:r>
      <w:r w:rsidR="00ED08DF">
        <w:rPr>
          <w:rFonts w:ascii="Times New Roman" w:hAnsi="Times New Roman" w:cs="Times New Roman"/>
          <w:sz w:val="24"/>
          <w:szCs w:val="24"/>
        </w:rPr>
        <w:t>e cash to other programs in fiscal year 2018</w:t>
      </w:r>
      <w:r w:rsidRPr="00B50FA7">
        <w:rPr>
          <w:rFonts w:ascii="Times New Roman" w:hAnsi="Times New Roman" w:cs="Times New Roman"/>
          <w:sz w:val="24"/>
          <w:szCs w:val="24"/>
        </w:rPr>
        <w:t>.</w:t>
      </w:r>
      <w:r w:rsidR="00D02609" w:rsidRPr="00B50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63CB0" w14:textId="28979E8A" w:rsidR="004C0F83" w:rsidRPr="00B50FA7" w:rsidRDefault="00D02609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>Monies will be used for the upgrade of GIS system in the amount of $18,000.</w:t>
      </w:r>
      <w:r w:rsidR="00ED08DF">
        <w:rPr>
          <w:rFonts w:ascii="Times New Roman" w:hAnsi="Times New Roman" w:cs="Times New Roman"/>
          <w:sz w:val="24"/>
          <w:szCs w:val="24"/>
        </w:rPr>
        <w:t xml:space="preserve"> GIS system is generally </w:t>
      </w:r>
      <w:r w:rsidRPr="00B50FA7">
        <w:rPr>
          <w:rFonts w:ascii="Times New Roman" w:hAnsi="Times New Roman" w:cs="Times New Roman"/>
          <w:sz w:val="24"/>
          <w:szCs w:val="24"/>
        </w:rPr>
        <w:t xml:space="preserve">used </w:t>
      </w:r>
      <w:r w:rsidR="004C0F83" w:rsidRPr="00B50FA7">
        <w:rPr>
          <w:rFonts w:ascii="Times New Roman" w:hAnsi="Times New Roman" w:cs="Times New Roman"/>
          <w:sz w:val="24"/>
          <w:szCs w:val="24"/>
        </w:rPr>
        <w:t xml:space="preserve">in </w:t>
      </w:r>
      <w:r w:rsidR="00ED08DF">
        <w:rPr>
          <w:rFonts w:ascii="Times New Roman" w:hAnsi="Times New Roman" w:cs="Times New Roman"/>
          <w:sz w:val="24"/>
          <w:szCs w:val="24"/>
        </w:rPr>
        <w:t xml:space="preserve">the </w:t>
      </w:r>
      <w:r w:rsidRPr="00B50FA7">
        <w:rPr>
          <w:rFonts w:ascii="Times New Roman" w:hAnsi="Times New Roman" w:cs="Times New Roman"/>
          <w:sz w:val="24"/>
          <w:szCs w:val="24"/>
        </w:rPr>
        <w:t xml:space="preserve">Building Inspector’s office. </w:t>
      </w:r>
    </w:p>
    <w:p w14:paraId="6CD9B28A" w14:textId="77777777" w:rsidR="006839E9" w:rsidRPr="00B50FA7" w:rsidRDefault="004C0F83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 xml:space="preserve">$400,000 will be used for three sets of lights at Cassidy field. </w:t>
      </w:r>
      <w:r w:rsidR="00D42964" w:rsidRPr="00B50FA7">
        <w:rPr>
          <w:rFonts w:ascii="Times New Roman" w:hAnsi="Times New Roman" w:cs="Times New Roman"/>
          <w:sz w:val="24"/>
          <w:szCs w:val="24"/>
        </w:rPr>
        <w:t xml:space="preserve">Cost of lights and the installation are included in the monies requested. </w:t>
      </w:r>
      <w:r w:rsidRPr="00B50FA7">
        <w:rPr>
          <w:rFonts w:ascii="Times New Roman" w:hAnsi="Times New Roman" w:cs="Times New Roman"/>
          <w:sz w:val="24"/>
          <w:szCs w:val="24"/>
        </w:rPr>
        <w:t xml:space="preserve">There are currently two fields without lights. </w:t>
      </w:r>
    </w:p>
    <w:p w14:paraId="73E54889" w14:textId="4588AF88" w:rsidR="006839E9" w:rsidRPr="00B50FA7" w:rsidRDefault="006839E9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>There wa</w:t>
      </w:r>
      <w:r w:rsidR="00ED08DF">
        <w:rPr>
          <w:rFonts w:ascii="Times New Roman" w:hAnsi="Times New Roman" w:cs="Times New Roman"/>
          <w:sz w:val="24"/>
          <w:szCs w:val="24"/>
        </w:rPr>
        <w:t xml:space="preserve">s a question on the entity that will be responsible for </w:t>
      </w:r>
      <w:r w:rsidRPr="00B50FA7">
        <w:rPr>
          <w:rFonts w:ascii="Times New Roman" w:hAnsi="Times New Roman" w:cs="Times New Roman"/>
          <w:sz w:val="24"/>
          <w:szCs w:val="24"/>
        </w:rPr>
        <w:t>electric</w:t>
      </w:r>
      <w:r w:rsidR="00ED08DF">
        <w:rPr>
          <w:rFonts w:ascii="Times New Roman" w:hAnsi="Times New Roman" w:cs="Times New Roman"/>
          <w:sz w:val="24"/>
          <w:szCs w:val="24"/>
        </w:rPr>
        <w:t xml:space="preserve"> payments </w:t>
      </w:r>
      <w:r w:rsidRPr="00B50FA7">
        <w:rPr>
          <w:rFonts w:ascii="Times New Roman" w:hAnsi="Times New Roman" w:cs="Times New Roman"/>
          <w:sz w:val="24"/>
          <w:szCs w:val="24"/>
        </w:rPr>
        <w:t>after the lights are installed. Mr. C</w:t>
      </w:r>
      <w:r w:rsidR="00ED08DF">
        <w:rPr>
          <w:rFonts w:ascii="Times New Roman" w:hAnsi="Times New Roman" w:cs="Times New Roman"/>
          <w:sz w:val="24"/>
          <w:szCs w:val="24"/>
        </w:rPr>
        <w:t>rowley said his understanding was</w:t>
      </w:r>
      <w:r w:rsidRPr="00B50FA7">
        <w:rPr>
          <w:rFonts w:ascii="Times New Roman" w:hAnsi="Times New Roman" w:cs="Times New Roman"/>
          <w:sz w:val="24"/>
          <w:szCs w:val="24"/>
        </w:rPr>
        <w:t xml:space="preserve"> that Medway Youth Baseball will pay for it. </w:t>
      </w:r>
    </w:p>
    <w:p w14:paraId="7282B100" w14:textId="27C2BC6A" w:rsidR="00826937" w:rsidRPr="00B50FA7" w:rsidRDefault="00ED08DF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Crowley said </w:t>
      </w:r>
      <w:r w:rsidR="004C0F83" w:rsidRPr="00B50FA7">
        <w:rPr>
          <w:rFonts w:ascii="Times New Roman" w:hAnsi="Times New Roman" w:cs="Times New Roman"/>
          <w:sz w:val="24"/>
          <w:szCs w:val="24"/>
        </w:rPr>
        <w:t xml:space="preserve">Medway Youth Baseball is building “Youth Fenway”, little league baseball field. </w:t>
      </w:r>
      <w:r w:rsidR="00D42964" w:rsidRPr="00B50FA7">
        <w:rPr>
          <w:rFonts w:ascii="Times New Roman" w:hAnsi="Times New Roman" w:cs="Times New Roman"/>
          <w:sz w:val="24"/>
          <w:szCs w:val="24"/>
        </w:rPr>
        <w:t xml:space="preserve">They are building it with their own funds. </w:t>
      </w:r>
    </w:p>
    <w:p w14:paraId="7A318161" w14:textId="099C7B1C" w:rsidR="00C57F75" w:rsidRPr="00B50FA7" w:rsidRDefault="00C57F75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>Chair, Ms. O’Rourke expresse</w:t>
      </w:r>
      <w:r w:rsidR="00ED08DF">
        <w:rPr>
          <w:rFonts w:ascii="Times New Roman" w:hAnsi="Times New Roman" w:cs="Times New Roman"/>
          <w:sz w:val="24"/>
          <w:szCs w:val="24"/>
        </w:rPr>
        <w:t xml:space="preserve">d Committee’s disappointment over the </w:t>
      </w:r>
      <w:r w:rsidRPr="00B50FA7">
        <w:rPr>
          <w:rFonts w:ascii="Times New Roman" w:hAnsi="Times New Roman" w:cs="Times New Roman"/>
          <w:sz w:val="24"/>
          <w:szCs w:val="24"/>
        </w:rPr>
        <w:t xml:space="preserve">decision to move the funds </w:t>
      </w:r>
      <w:r w:rsidR="00ED08DF">
        <w:rPr>
          <w:rFonts w:ascii="Times New Roman" w:hAnsi="Times New Roman" w:cs="Times New Roman"/>
          <w:sz w:val="24"/>
          <w:szCs w:val="24"/>
        </w:rPr>
        <w:t>from free cash without consulting with</w:t>
      </w:r>
      <w:r w:rsidRPr="00B50FA7">
        <w:rPr>
          <w:rFonts w:ascii="Times New Roman" w:hAnsi="Times New Roman" w:cs="Times New Roman"/>
          <w:sz w:val="24"/>
          <w:szCs w:val="24"/>
        </w:rPr>
        <w:t xml:space="preserve"> the Committee first. </w:t>
      </w:r>
    </w:p>
    <w:p w14:paraId="7CBAB546" w14:textId="1F9CB919" w:rsidR="007502A8" w:rsidRPr="00ED08DF" w:rsidRDefault="002C0B5E" w:rsidP="00ED08DF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lastRenderedPageBreak/>
        <w:t xml:space="preserve">Mr. Crowley reported that </w:t>
      </w:r>
      <w:r w:rsidR="007502A8" w:rsidRPr="00B50FA7">
        <w:rPr>
          <w:rFonts w:ascii="Times New Roman" w:hAnsi="Times New Roman" w:cs="Times New Roman"/>
          <w:sz w:val="24"/>
          <w:szCs w:val="24"/>
        </w:rPr>
        <w:t xml:space="preserve">a portion of a gas line on </w:t>
      </w:r>
      <w:r w:rsidRPr="00B50FA7">
        <w:rPr>
          <w:rFonts w:ascii="Times New Roman" w:hAnsi="Times New Roman" w:cs="Times New Roman"/>
          <w:sz w:val="24"/>
          <w:szCs w:val="24"/>
        </w:rPr>
        <w:t xml:space="preserve">Route 109 </w:t>
      </w:r>
      <w:r w:rsidR="007502A8" w:rsidRPr="00B50FA7">
        <w:rPr>
          <w:rFonts w:ascii="Times New Roman" w:hAnsi="Times New Roman" w:cs="Times New Roman"/>
          <w:sz w:val="24"/>
          <w:szCs w:val="24"/>
        </w:rPr>
        <w:t xml:space="preserve">project has to be replaced </w:t>
      </w:r>
      <w:r w:rsidR="00ED08DF">
        <w:rPr>
          <w:rFonts w:ascii="Times New Roman" w:hAnsi="Times New Roman" w:cs="Times New Roman"/>
          <w:sz w:val="24"/>
          <w:szCs w:val="24"/>
        </w:rPr>
        <w:t xml:space="preserve">which means </w:t>
      </w:r>
      <w:r w:rsidR="007502A8" w:rsidRPr="00B50FA7">
        <w:rPr>
          <w:rFonts w:ascii="Times New Roman" w:hAnsi="Times New Roman" w:cs="Times New Roman"/>
          <w:sz w:val="24"/>
          <w:szCs w:val="24"/>
        </w:rPr>
        <w:t xml:space="preserve">Route 109 </w:t>
      </w:r>
      <w:r w:rsidRPr="00B50FA7">
        <w:rPr>
          <w:rFonts w:ascii="Times New Roman" w:hAnsi="Times New Roman" w:cs="Times New Roman"/>
          <w:sz w:val="24"/>
          <w:szCs w:val="24"/>
        </w:rPr>
        <w:t>will have to be d</w:t>
      </w:r>
      <w:r w:rsidR="007502A8" w:rsidRPr="00B50FA7">
        <w:rPr>
          <w:rFonts w:ascii="Times New Roman" w:hAnsi="Times New Roman" w:cs="Times New Roman"/>
          <w:sz w:val="24"/>
          <w:szCs w:val="24"/>
        </w:rPr>
        <w:t>ug again</w:t>
      </w:r>
      <w:r w:rsidRPr="00B50FA7">
        <w:rPr>
          <w:rFonts w:ascii="Times New Roman" w:hAnsi="Times New Roman" w:cs="Times New Roman"/>
          <w:sz w:val="24"/>
          <w:szCs w:val="24"/>
        </w:rPr>
        <w:t xml:space="preserve">. </w:t>
      </w:r>
      <w:r w:rsidR="00ED08DF">
        <w:rPr>
          <w:rFonts w:ascii="Times New Roman" w:hAnsi="Times New Roman" w:cs="Times New Roman"/>
          <w:sz w:val="24"/>
          <w:szCs w:val="24"/>
        </w:rPr>
        <w:t>He said i</w:t>
      </w:r>
      <w:r w:rsidR="007502A8" w:rsidRPr="00B50FA7">
        <w:rPr>
          <w:rFonts w:ascii="Times New Roman" w:hAnsi="Times New Roman" w:cs="Times New Roman"/>
          <w:sz w:val="24"/>
          <w:szCs w:val="24"/>
        </w:rPr>
        <w:t>ns</w:t>
      </w:r>
      <w:r w:rsidR="00ED08DF">
        <w:rPr>
          <w:rFonts w:ascii="Times New Roman" w:hAnsi="Times New Roman" w:cs="Times New Roman"/>
          <w:sz w:val="24"/>
          <w:szCs w:val="24"/>
        </w:rPr>
        <w:t xml:space="preserve">pections are being done tonight. </w:t>
      </w:r>
      <w:r w:rsidR="007502A8" w:rsidRPr="00ED08DF">
        <w:rPr>
          <w:rFonts w:ascii="Times New Roman" w:hAnsi="Times New Roman" w:cs="Times New Roman"/>
          <w:sz w:val="24"/>
          <w:szCs w:val="24"/>
        </w:rPr>
        <w:t>Town will not be responsible for the payment on this work.</w:t>
      </w:r>
    </w:p>
    <w:p w14:paraId="521B0D39" w14:textId="5A75BA97" w:rsidR="00C5472E" w:rsidRPr="00B50FA7" w:rsidRDefault="00C06A7D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 xml:space="preserve">There was </w:t>
      </w:r>
      <w:r w:rsidR="00ED08DF">
        <w:rPr>
          <w:rFonts w:ascii="Times New Roman" w:hAnsi="Times New Roman" w:cs="Times New Roman"/>
          <w:sz w:val="24"/>
          <w:szCs w:val="24"/>
        </w:rPr>
        <w:t xml:space="preserve">some </w:t>
      </w:r>
      <w:r w:rsidRPr="00B50FA7">
        <w:rPr>
          <w:rFonts w:ascii="Times New Roman" w:hAnsi="Times New Roman" w:cs="Times New Roman"/>
          <w:sz w:val="24"/>
          <w:szCs w:val="24"/>
        </w:rPr>
        <w:t xml:space="preserve">discussion on the town receiving additional monies into free cash. The monies will be coming from the permitting of some major projects proposed in town. </w:t>
      </w:r>
    </w:p>
    <w:p w14:paraId="09254A3A" w14:textId="364AF18F" w:rsidR="00C06A7D" w:rsidRPr="00B50FA7" w:rsidRDefault="00C5472E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>DPW Director presented the 6 year plan for Medway Roads and Sidewalks improvements. The budget is ar</w:t>
      </w:r>
      <w:r w:rsidR="00023562" w:rsidRPr="00B50FA7">
        <w:rPr>
          <w:rFonts w:ascii="Times New Roman" w:hAnsi="Times New Roman" w:cs="Times New Roman"/>
          <w:sz w:val="24"/>
          <w:szCs w:val="24"/>
        </w:rPr>
        <w:t>ound $11.0 million ($5.5 mil</w:t>
      </w:r>
      <w:r w:rsidRPr="00B50FA7">
        <w:rPr>
          <w:rFonts w:ascii="Times New Roman" w:hAnsi="Times New Roman" w:cs="Times New Roman"/>
          <w:sz w:val="24"/>
          <w:szCs w:val="24"/>
        </w:rPr>
        <w:t xml:space="preserve"> for roads and $5.0 million for sidewalks)</w:t>
      </w:r>
      <w:r w:rsidR="00C06A7D" w:rsidRPr="00B50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59B03" w14:textId="08D1E5E6" w:rsidR="00383673" w:rsidRPr="00B50FA7" w:rsidRDefault="006F1374" w:rsidP="005F5FA3">
      <w:pPr>
        <w:pStyle w:val="ListParagraph"/>
        <w:numPr>
          <w:ilvl w:val="0"/>
          <w:numId w:val="23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B50FA7">
        <w:rPr>
          <w:rFonts w:ascii="Times New Roman" w:hAnsi="Times New Roman" w:cs="Times New Roman"/>
          <w:sz w:val="24"/>
          <w:szCs w:val="24"/>
        </w:rPr>
        <w:t>There are two warrant</w:t>
      </w:r>
      <w:r w:rsidR="00B50FA7" w:rsidRPr="00B50FA7">
        <w:rPr>
          <w:rFonts w:ascii="Times New Roman" w:hAnsi="Times New Roman" w:cs="Times New Roman"/>
          <w:sz w:val="24"/>
          <w:szCs w:val="24"/>
        </w:rPr>
        <w:t xml:space="preserve"> articles that are based on </w:t>
      </w:r>
      <w:r w:rsidRPr="00B50FA7">
        <w:rPr>
          <w:rFonts w:ascii="Times New Roman" w:hAnsi="Times New Roman" w:cs="Times New Roman"/>
          <w:sz w:val="24"/>
          <w:szCs w:val="24"/>
        </w:rPr>
        <w:t xml:space="preserve">free cash and will be brought up at the special town meeting in November 2017. </w:t>
      </w:r>
    </w:p>
    <w:p w14:paraId="4315640F" w14:textId="6FA34182" w:rsidR="00826937" w:rsidRDefault="00826937" w:rsidP="005F5FA3">
      <w:pPr>
        <w:spacing w:line="360" w:lineRule="atLeast"/>
        <w:rPr>
          <w:b/>
          <w:sz w:val="24"/>
          <w:szCs w:val="24"/>
        </w:rPr>
      </w:pPr>
      <w:r w:rsidRPr="003277ED">
        <w:rPr>
          <w:b/>
          <w:sz w:val="24"/>
          <w:szCs w:val="24"/>
          <w:u w:val="single"/>
        </w:rPr>
        <w:t>Distribute town department responsibilities to members</w:t>
      </w:r>
      <w:r w:rsidR="00383673">
        <w:rPr>
          <w:b/>
          <w:sz w:val="24"/>
          <w:szCs w:val="24"/>
        </w:rPr>
        <w:t>-</w:t>
      </w:r>
    </w:p>
    <w:p w14:paraId="4D55AA76" w14:textId="3C951BC2" w:rsidR="007C7BB3" w:rsidRDefault="007C7BB3" w:rsidP="005F5FA3">
      <w:pPr>
        <w:spacing w:line="360" w:lineRule="atLeast"/>
        <w:rPr>
          <w:b/>
          <w:sz w:val="24"/>
          <w:szCs w:val="24"/>
        </w:rPr>
      </w:pPr>
      <w:r w:rsidRPr="007C7BB3">
        <w:rPr>
          <w:sz w:val="24"/>
          <w:szCs w:val="24"/>
        </w:rPr>
        <w:t>Capital Planning lists were due on October 13</w:t>
      </w:r>
      <w:r w:rsidRPr="007C7BB3">
        <w:rPr>
          <w:sz w:val="24"/>
          <w:szCs w:val="24"/>
          <w:vertAlign w:val="superscript"/>
        </w:rPr>
        <w:t>th</w:t>
      </w:r>
      <w:r w:rsidRPr="007C7BB3">
        <w:rPr>
          <w:sz w:val="24"/>
          <w:szCs w:val="24"/>
        </w:rPr>
        <w:t>, 2017</w:t>
      </w:r>
      <w:r>
        <w:rPr>
          <w:b/>
          <w:sz w:val="24"/>
          <w:szCs w:val="24"/>
        </w:rPr>
        <w:t xml:space="preserve">. </w:t>
      </w:r>
      <w:r w:rsidR="003277ED">
        <w:rPr>
          <w:sz w:val="24"/>
          <w:szCs w:val="24"/>
        </w:rPr>
        <w:t xml:space="preserve">Members will connect </w:t>
      </w:r>
      <w:r w:rsidR="001175B6" w:rsidRPr="001175B6">
        <w:rPr>
          <w:sz w:val="24"/>
          <w:szCs w:val="24"/>
        </w:rPr>
        <w:t>with the town departments between now and January to discuss their priorities for FY18.</w:t>
      </w:r>
    </w:p>
    <w:p w14:paraId="5678B421" w14:textId="77FEFC35" w:rsidR="00383673" w:rsidRDefault="00383673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Ms. O’Rourke</w:t>
      </w:r>
      <w:r w:rsidR="00FA2F08">
        <w:rPr>
          <w:b/>
          <w:sz w:val="24"/>
          <w:szCs w:val="24"/>
        </w:rPr>
        <w:t>-</w:t>
      </w:r>
      <w:r w:rsidR="007C7BB3">
        <w:rPr>
          <w:b/>
          <w:sz w:val="24"/>
          <w:szCs w:val="24"/>
        </w:rPr>
        <w:t xml:space="preserve"> </w:t>
      </w:r>
      <w:r w:rsidR="00AF73FB">
        <w:rPr>
          <w:sz w:val="24"/>
          <w:szCs w:val="24"/>
        </w:rPr>
        <w:t>School Department</w:t>
      </w:r>
      <w:r w:rsidR="005C028B" w:rsidRPr="003277ED">
        <w:rPr>
          <w:sz w:val="24"/>
          <w:szCs w:val="24"/>
        </w:rPr>
        <w:t xml:space="preserve">, </w:t>
      </w:r>
      <w:r w:rsidR="008E6945" w:rsidRPr="003277ED">
        <w:rPr>
          <w:sz w:val="24"/>
          <w:szCs w:val="24"/>
        </w:rPr>
        <w:t>Thayer House</w:t>
      </w:r>
    </w:p>
    <w:p w14:paraId="19C9C017" w14:textId="626C2DAB" w:rsidR="00383673" w:rsidRDefault="00383673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Debbi Rossi-</w:t>
      </w:r>
      <w:r w:rsidR="005C028B">
        <w:rPr>
          <w:b/>
          <w:sz w:val="24"/>
          <w:szCs w:val="24"/>
        </w:rPr>
        <w:t xml:space="preserve"> </w:t>
      </w:r>
      <w:r w:rsidR="005C028B" w:rsidRPr="003277ED">
        <w:rPr>
          <w:sz w:val="24"/>
          <w:szCs w:val="24"/>
        </w:rPr>
        <w:t xml:space="preserve">DPS, </w:t>
      </w:r>
      <w:r w:rsidR="008E6945" w:rsidRPr="003277ED">
        <w:rPr>
          <w:sz w:val="24"/>
          <w:szCs w:val="24"/>
        </w:rPr>
        <w:t>Water &amp; Sewer, Council on Aging</w:t>
      </w:r>
    </w:p>
    <w:p w14:paraId="6BDAEF0C" w14:textId="6521BAD9" w:rsidR="00383673" w:rsidRPr="003277ED" w:rsidRDefault="00383673" w:rsidP="005F5FA3">
      <w:pPr>
        <w:spacing w:line="360" w:lineRule="atLeast"/>
        <w:rPr>
          <w:sz w:val="24"/>
          <w:szCs w:val="24"/>
        </w:rPr>
      </w:pPr>
      <w:r>
        <w:rPr>
          <w:b/>
          <w:sz w:val="24"/>
          <w:szCs w:val="24"/>
        </w:rPr>
        <w:t>Sarah Raposa-</w:t>
      </w:r>
      <w:r w:rsidR="008E6945">
        <w:rPr>
          <w:b/>
          <w:sz w:val="24"/>
          <w:szCs w:val="24"/>
        </w:rPr>
        <w:t xml:space="preserve"> </w:t>
      </w:r>
      <w:r w:rsidR="008E6945" w:rsidRPr="003277ED">
        <w:rPr>
          <w:sz w:val="24"/>
          <w:szCs w:val="24"/>
        </w:rPr>
        <w:t>Planning Board, Redevelopment Authority, Town Administrator, Town Clerk, Assessors</w:t>
      </w:r>
    </w:p>
    <w:p w14:paraId="3F2122BD" w14:textId="33F5809C" w:rsidR="00383673" w:rsidRDefault="00FA2F08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Tracy Malcolm-</w:t>
      </w:r>
      <w:r w:rsidR="005C028B">
        <w:rPr>
          <w:b/>
          <w:sz w:val="24"/>
          <w:szCs w:val="24"/>
        </w:rPr>
        <w:t xml:space="preserve"> </w:t>
      </w:r>
      <w:r w:rsidR="005C028B" w:rsidRPr="003277ED">
        <w:rPr>
          <w:sz w:val="24"/>
          <w:szCs w:val="24"/>
        </w:rPr>
        <w:t>Fire Department, Library</w:t>
      </w:r>
      <w:r w:rsidR="008E6945" w:rsidRPr="003277ED">
        <w:rPr>
          <w:sz w:val="24"/>
          <w:szCs w:val="24"/>
        </w:rPr>
        <w:t>, Building Department</w:t>
      </w:r>
    </w:p>
    <w:p w14:paraId="0A245D88" w14:textId="42B1CBEF" w:rsidR="00FA2F08" w:rsidRDefault="00FA2F08" w:rsidP="005F5FA3">
      <w:pPr>
        <w:spacing w:line="360" w:lineRule="atLeast"/>
        <w:rPr>
          <w:sz w:val="24"/>
          <w:szCs w:val="24"/>
        </w:rPr>
      </w:pPr>
      <w:r>
        <w:rPr>
          <w:b/>
          <w:sz w:val="24"/>
          <w:szCs w:val="24"/>
        </w:rPr>
        <w:t>Lenny Mitchell-</w:t>
      </w:r>
      <w:r w:rsidR="005C028B">
        <w:rPr>
          <w:b/>
          <w:sz w:val="24"/>
          <w:szCs w:val="24"/>
        </w:rPr>
        <w:t xml:space="preserve"> </w:t>
      </w:r>
      <w:r w:rsidR="005C028B" w:rsidRPr="003277ED">
        <w:rPr>
          <w:sz w:val="24"/>
          <w:szCs w:val="24"/>
        </w:rPr>
        <w:t>Police</w:t>
      </w:r>
      <w:r w:rsidR="003277ED" w:rsidRPr="003277ED">
        <w:rPr>
          <w:sz w:val="24"/>
          <w:szCs w:val="24"/>
        </w:rPr>
        <w:t xml:space="preserve"> Department</w:t>
      </w:r>
      <w:r w:rsidR="005C028B" w:rsidRPr="003277ED">
        <w:rPr>
          <w:sz w:val="24"/>
          <w:szCs w:val="24"/>
        </w:rPr>
        <w:t xml:space="preserve">, </w:t>
      </w:r>
      <w:r w:rsidR="008E6945" w:rsidRPr="003277ED">
        <w:rPr>
          <w:sz w:val="24"/>
          <w:szCs w:val="24"/>
        </w:rPr>
        <w:t>I</w:t>
      </w:r>
      <w:r w:rsidR="003277ED" w:rsidRPr="003277ED">
        <w:rPr>
          <w:sz w:val="24"/>
          <w:szCs w:val="24"/>
        </w:rPr>
        <w:t>nformation Technology</w:t>
      </w:r>
      <w:r w:rsidR="008E6945" w:rsidRPr="003277ED">
        <w:rPr>
          <w:sz w:val="24"/>
          <w:szCs w:val="24"/>
        </w:rPr>
        <w:t>, Open Space</w:t>
      </w:r>
      <w:r w:rsidR="003277ED" w:rsidRPr="003277ED">
        <w:rPr>
          <w:sz w:val="24"/>
          <w:szCs w:val="24"/>
        </w:rPr>
        <w:t>, Animal Control</w:t>
      </w:r>
    </w:p>
    <w:p w14:paraId="33E42361" w14:textId="77777777" w:rsidR="00CC3EB1" w:rsidRDefault="00CC3EB1" w:rsidP="005F5FA3">
      <w:pPr>
        <w:spacing w:line="360" w:lineRule="atLeast"/>
        <w:rPr>
          <w:sz w:val="24"/>
          <w:szCs w:val="24"/>
        </w:rPr>
      </w:pPr>
    </w:p>
    <w:p w14:paraId="5261CB2D" w14:textId="44A32569" w:rsidR="004343F5" w:rsidRPr="00CC3EB1" w:rsidRDefault="00CC3EB1" w:rsidP="005F5FA3">
      <w:pPr>
        <w:spacing w:line="360" w:lineRule="atLeast"/>
        <w:rPr>
          <w:b/>
          <w:sz w:val="24"/>
          <w:szCs w:val="24"/>
        </w:rPr>
      </w:pPr>
      <w:r w:rsidRPr="00CC3EB1">
        <w:rPr>
          <w:b/>
          <w:sz w:val="24"/>
          <w:szCs w:val="24"/>
        </w:rPr>
        <w:t>Discussion-</w:t>
      </w:r>
    </w:p>
    <w:p w14:paraId="0CBC704B" w14:textId="19F5CCF9" w:rsidR="004343F5" w:rsidRPr="00CC3EB1" w:rsidRDefault="004343F5" w:rsidP="004343F5">
      <w:pPr>
        <w:pStyle w:val="ListParagraph"/>
        <w:numPr>
          <w:ilvl w:val="0"/>
          <w:numId w:val="24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C3EB1">
        <w:rPr>
          <w:rFonts w:ascii="Times New Roman" w:hAnsi="Times New Roman" w:cs="Times New Roman"/>
          <w:sz w:val="24"/>
          <w:szCs w:val="24"/>
        </w:rPr>
        <w:t xml:space="preserve">There was discussion on document storage in various town departments. Members said there is a need to digitize the data and </w:t>
      </w:r>
      <w:r w:rsidR="00ED08DF">
        <w:rPr>
          <w:rFonts w:ascii="Times New Roman" w:hAnsi="Times New Roman" w:cs="Times New Roman"/>
          <w:sz w:val="24"/>
          <w:szCs w:val="24"/>
        </w:rPr>
        <w:t xml:space="preserve">that it </w:t>
      </w:r>
      <w:r w:rsidRPr="00CC3EB1">
        <w:rPr>
          <w:rFonts w:ascii="Times New Roman" w:hAnsi="Times New Roman" w:cs="Times New Roman"/>
          <w:sz w:val="24"/>
          <w:szCs w:val="24"/>
        </w:rPr>
        <w:t>was discussed during last fiscal y</w:t>
      </w:r>
      <w:r w:rsidR="00ED08DF">
        <w:rPr>
          <w:rFonts w:ascii="Times New Roman" w:hAnsi="Times New Roman" w:cs="Times New Roman"/>
          <w:sz w:val="24"/>
          <w:szCs w:val="24"/>
        </w:rPr>
        <w:t>ear</w:t>
      </w:r>
      <w:r w:rsidRPr="00CC3EB1">
        <w:rPr>
          <w:rFonts w:ascii="Times New Roman" w:hAnsi="Times New Roman" w:cs="Times New Roman"/>
          <w:sz w:val="24"/>
          <w:szCs w:val="24"/>
        </w:rPr>
        <w:t>.</w:t>
      </w:r>
    </w:p>
    <w:p w14:paraId="0CDA580A" w14:textId="7C4F8D0F" w:rsidR="00BE0E77" w:rsidRDefault="00BE0E77" w:rsidP="004343F5">
      <w:pPr>
        <w:pStyle w:val="ListParagraph"/>
        <w:numPr>
          <w:ilvl w:val="0"/>
          <w:numId w:val="24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C3EB1">
        <w:rPr>
          <w:rFonts w:ascii="Times New Roman" w:hAnsi="Times New Roman" w:cs="Times New Roman"/>
          <w:sz w:val="24"/>
          <w:szCs w:val="24"/>
        </w:rPr>
        <w:t>FY18 budget will not be made available until November 7</w:t>
      </w:r>
      <w:r w:rsidRPr="00CC3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3EB1">
        <w:rPr>
          <w:rFonts w:ascii="Times New Roman" w:hAnsi="Times New Roman" w:cs="Times New Roman"/>
          <w:sz w:val="24"/>
          <w:szCs w:val="24"/>
        </w:rPr>
        <w:t>, 2017.</w:t>
      </w:r>
    </w:p>
    <w:p w14:paraId="17C0851A" w14:textId="7946C463" w:rsidR="008D208C" w:rsidRPr="008D208C" w:rsidRDefault="00ED08DF" w:rsidP="004343F5">
      <w:pPr>
        <w:pStyle w:val="ListParagraph"/>
        <w:numPr>
          <w:ilvl w:val="0"/>
          <w:numId w:val="24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CIPC was invited to</w:t>
      </w:r>
      <w:r w:rsidR="008D208C" w:rsidRPr="008D2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Memorial School Ribbon Cutting (for new entrance) on 10-19-2017 at 5:00PM.</w:t>
      </w:r>
    </w:p>
    <w:p w14:paraId="41F8E024" w14:textId="55CAA424" w:rsidR="008D208C" w:rsidRPr="00A010FF" w:rsidRDefault="00F77865" w:rsidP="00A010FF">
      <w:pPr>
        <w:pStyle w:val="ListParagraph"/>
        <w:numPr>
          <w:ilvl w:val="0"/>
          <w:numId w:val="24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Raposa agreed to post t</w:t>
      </w:r>
      <w:r w:rsidR="00A010FF">
        <w:rPr>
          <w:rFonts w:ascii="Times New Roman" w:hAnsi="Times New Roman" w:cs="Times New Roman"/>
          <w:sz w:val="24"/>
          <w:szCs w:val="24"/>
        </w:rPr>
        <w:t>he approved minutes on</w:t>
      </w:r>
      <w:bookmarkStart w:id="0" w:name="_GoBack"/>
      <w:bookmarkEnd w:id="0"/>
      <w:r w:rsidR="00D623F5">
        <w:rPr>
          <w:rFonts w:ascii="Times New Roman" w:hAnsi="Times New Roman" w:cs="Times New Roman"/>
          <w:sz w:val="24"/>
          <w:szCs w:val="24"/>
        </w:rPr>
        <w:t xml:space="preserve"> the CIPC</w:t>
      </w:r>
      <w:r>
        <w:rPr>
          <w:rFonts w:ascii="Times New Roman" w:hAnsi="Times New Roman" w:cs="Times New Roman"/>
          <w:sz w:val="24"/>
          <w:szCs w:val="24"/>
        </w:rPr>
        <w:t xml:space="preserve"> webpage. </w:t>
      </w:r>
    </w:p>
    <w:p w14:paraId="2AE8F68A" w14:textId="77777777" w:rsidR="00ED08DF" w:rsidRDefault="00ED08DF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107D0EAD" w14:textId="6A542019" w:rsidR="00C7059B" w:rsidRDefault="00C7059B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  <w:r w:rsidRPr="007A1687">
        <w:rPr>
          <w:b/>
          <w:u w:val="single"/>
          <w:shd w:val="clear" w:color="auto" w:fill="FFFFFF"/>
        </w:rPr>
        <w:t>Approve Minutes</w:t>
      </w:r>
      <w:r w:rsidR="003C143E">
        <w:rPr>
          <w:b/>
          <w:u w:val="single"/>
          <w:shd w:val="clear" w:color="auto" w:fill="FFFFFF"/>
        </w:rPr>
        <w:t>-</w:t>
      </w:r>
    </w:p>
    <w:p w14:paraId="384280CE" w14:textId="77777777" w:rsidR="003C143E" w:rsidRPr="007A1687" w:rsidRDefault="003C143E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40455C38" w14:textId="080F411D" w:rsidR="005F2013" w:rsidRDefault="00774584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09-26</w:t>
      </w:r>
      <w:r w:rsidR="005F2013">
        <w:rPr>
          <w:b/>
          <w:shd w:val="clear" w:color="auto" w:fill="FFFFFF"/>
        </w:rPr>
        <w:t>-2017:</w:t>
      </w:r>
      <w:r w:rsidR="008D208C">
        <w:rPr>
          <w:b/>
          <w:shd w:val="clear" w:color="auto" w:fill="FFFFFF"/>
        </w:rPr>
        <w:t xml:space="preserve"> A motion was by Mr. O’ Rourke</w:t>
      </w:r>
      <w:r w:rsidR="007A168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to approve the minutes of 09-26</w:t>
      </w:r>
      <w:r w:rsidR="000A0934">
        <w:rPr>
          <w:b/>
          <w:shd w:val="clear" w:color="auto" w:fill="FFFFFF"/>
        </w:rPr>
        <w:t xml:space="preserve">-2017 </w:t>
      </w:r>
      <w:r w:rsidR="008D208C">
        <w:rPr>
          <w:b/>
          <w:shd w:val="clear" w:color="auto" w:fill="FFFFFF"/>
        </w:rPr>
        <w:t>as amended</w:t>
      </w:r>
      <w:r w:rsidR="005F2013">
        <w:rPr>
          <w:b/>
          <w:shd w:val="clear" w:color="auto" w:fill="FFFFFF"/>
        </w:rPr>
        <w:t xml:space="preserve">, seconded by </w:t>
      </w:r>
      <w:r w:rsidR="000A0934">
        <w:rPr>
          <w:b/>
          <w:shd w:val="clear" w:color="auto" w:fill="FFFFFF"/>
        </w:rPr>
        <w:t>Ms. Rossi</w:t>
      </w:r>
      <w:r w:rsidR="005F2013">
        <w:rPr>
          <w:b/>
          <w:shd w:val="clear" w:color="auto" w:fill="FFFFFF"/>
        </w:rPr>
        <w:t>.</w:t>
      </w:r>
      <w:r w:rsidR="007A1687">
        <w:rPr>
          <w:b/>
          <w:shd w:val="clear" w:color="auto" w:fill="FFFFFF"/>
        </w:rPr>
        <w:t xml:space="preserve"> </w:t>
      </w:r>
      <w:r w:rsidR="000A0934">
        <w:rPr>
          <w:b/>
          <w:shd w:val="clear" w:color="auto" w:fill="FFFFFF"/>
        </w:rPr>
        <w:t>Ms. Raposa</w:t>
      </w:r>
      <w:r w:rsidR="008D208C">
        <w:rPr>
          <w:b/>
          <w:shd w:val="clear" w:color="auto" w:fill="FFFFFF"/>
        </w:rPr>
        <w:t xml:space="preserve"> abstained</w:t>
      </w:r>
      <w:r w:rsidR="005F2013">
        <w:rPr>
          <w:b/>
          <w:shd w:val="clear" w:color="auto" w:fill="FFFFFF"/>
        </w:rPr>
        <w:t xml:space="preserve">. </w:t>
      </w:r>
    </w:p>
    <w:p w14:paraId="4601B49E" w14:textId="77777777" w:rsidR="000A0934" w:rsidRDefault="000A0934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62923C8B" w14:textId="77777777" w:rsidR="00A010FF" w:rsidRDefault="00A010FF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1F2982BB" w14:textId="77777777" w:rsidR="00A010FF" w:rsidRDefault="00A010FF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1688F86F" w14:textId="77777777" w:rsidR="00A010FF" w:rsidRDefault="00A010FF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1FAF6C27" w14:textId="77777777" w:rsidR="00A010FF" w:rsidRDefault="00A010FF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27D4E5FE" w14:textId="77777777" w:rsidR="00A010FF" w:rsidRDefault="00A010FF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03BB9EEC" w14:textId="77777777" w:rsidR="008D208C" w:rsidRDefault="000A0934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 w:rsidRPr="008D208C">
        <w:rPr>
          <w:b/>
          <w:u w:val="single"/>
          <w:shd w:val="clear" w:color="auto" w:fill="FFFFFF"/>
        </w:rPr>
        <w:lastRenderedPageBreak/>
        <w:t>FINCOM Update</w:t>
      </w:r>
      <w:r>
        <w:rPr>
          <w:b/>
          <w:shd w:val="clear" w:color="auto" w:fill="FFFFFF"/>
        </w:rPr>
        <w:t xml:space="preserve">: </w:t>
      </w:r>
    </w:p>
    <w:p w14:paraId="4E5E5D11" w14:textId="77777777" w:rsidR="008D208C" w:rsidRDefault="008D208C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4A7AFD72" w14:textId="4FCC6F0B" w:rsidR="000A0934" w:rsidRDefault="000A0934" w:rsidP="008D208C">
      <w:pPr>
        <w:pStyle w:val="NormalWeb"/>
        <w:numPr>
          <w:ilvl w:val="0"/>
          <w:numId w:val="25"/>
        </w:numPr>
        <w:spacing w:before="24" w:beforeAutospacing="0" w:after="24" w:afterAutospacing="0"/>
        <w:rPr>
          <w:shd w:val="clear" w:color="auto" w:fill="FFFFFF"/>
        </w:rPr>
      </w:pPr>
      <w:r w:rsidRPr="008D208C">
        <w:rPr>
          <w:shd w:val="clear" w:color="auto" w:fill="FFFFFF"/>
        </w:rPr>
        <w:t xml:space="preserve">FINCOM public hearing is tomorrow night in Middle School at 7:00 PM. Committee will go over the warrants and some presentations. </w:t>
      </w:r>
    </w:p>
    <w:p w14:paraId="2AF73740" w14:textId="1C192B7D" w:rsidR="00B50FA7" w:rsidRPr="008D5897" w:rsidRDefault="008D208C" w:rsidP="00B50FA7">
      <w:pPr>
        <w:pStyle w:val="NormalWeb"/>
        <w:numPr>
          <w:ilvl w:val="0"/>
          <w:numId w:val="25"/>
        </w:numPr>
        <w:spacing w:before="24" w:beforeAutospacing="0" w:after="24" w:afterAutospacing="0"/>
        <w:rPr>
          <w:shd w:val="clear" w:color="auto" w:fill="FFFFFF"/>
        </w:rPr>
      </w:pPr>
      <w:r>
        <w:rPr>
          <w:shd w:val="clear" w:color="auto" w:fill="FFFFFF"/>
        </w:rPr>
        <w:t>Free Cash shifting ($18,000 for GIS System and $400,000 for lighting Cassid</w:t>
      </w:r>
      <w:r w:rsidR="008D5897">
        <w:rPr>
          <w:shd w:val="clear" w:color="auto" w:fill="FFFFFF"/>
        </w:rPr>
        <w:t>y Field) will also be discussed.</w:t>
      </w:r>
    </w:p>
    <w:p w14:paraId="690F5A67" w14:textId="77777777" w:rsidR="00B50FA7" w:rsidRPr="00B50FA7" w:rsidRDefault="00B50FA7" w:rsidP="00B50FA7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150C36A0" w14:textId="3F640AD4" w:rsidR="00130A9E" w:rsidRPr="00E940AA" w:rsidRDefault="00FC075F" w:rsidP="00FD33A6">
      <w:pPr>
        <w:spacing w:line="360" w:lineRule="atLeast"/>
        <w:rPr>
          <w:bCs/>
          <w:sz w:val="24"/>
          <w:szCs w:val="24"/>
        </w:rPr>
      </w:pPr>
      <w:r w:rsidRPr="00E940AA">
        <w:rPr>
          <w:b/>
          <w:bCs/>
          <w:sz w:val="24"/>
          <w:szCs w:val="24"/>
          <w:u w:val="single"/>
        </w:rPr>
        <w:t>S</w:t>
      </w:r>
      <w:r w:rsidR="00FD33A6" w:rsidRPr="00E940AA">
        <w:rPr>
          <w:b/>
          <w:bCs/>
          <w:sz w:val="24"/>
          <w:szCs w:val="24"/>
          <w:u w:val="single"/>
        </w:rPr>
        <w:t>chedule:</w:t>
      </w:r>
      <w:r w:rsidR="00FD33A6" w:rsidRPr="00E940AA">
        <w:rPr>
          <w:bCs/>
          <w:sz w:val="24"/>
          <w:szCs w:val="24"/>
        </w:rPr>
        <w:t xml:space="preserve">  </w:t>
      </w:r>
    </w:p>
    <w:p w14:paraId="631559FC" w14:textId="6852C953" w:rsidR="00E82267" w:rsidRPr="00E940AA" w:rsidRDefault="004C7767" w:rsidP="00FD33A6">
      <w:pPr>
        <w:pStyle w:val="ListParagraph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E940AA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032CDA" w:rsidRPr="00E940AA">
        <w:rPr>
          <w:rFonts w:ascii="Times New Roman" w:hAnsi="Times New Roman" w:cs="Times New Roman"/>
          <w:bCs/>
          <w:sz w:val="24"/>
          <w:szCs w:val="24"/>
        </w:rPr>
        <w:t xml:space="preserve">CIPC </w:t>
      </w:r>
      <w:r w:rsidRPr="00E940AA">
        <w:rPr>
          <w:rFonts w:ascii="Times New Roman" w:hAnsi="Times New Roman" w:cs="Times New Roman"/>
          <w:bCs/>
          <w:sz w:val="24"/>
          <w:szCs w:val="24"/>
        </w:rPr>
        <w:t>meeting</w:t>
      </w:r>
      <w:r w:rsidR="00774584">
        <w:rPr>
          <w:rFonts w:ascii="Times New Roman" w:hAnsi="Times New Roman" w:cs="Times New Roman"/>
          <w:bCs/>
          <w:sz w:val="24"/>
          <w:szCs w:val="24"/>
        </w:rPr>
        <w:t>: November</w:t>
      </w:r>
      <w:r w:rsidR="003C143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74584">
        <w:rPr>
          <w:rFonts w:ascii="Times New Roman" w:hAnsi="Times New Roman" w:cs="Times New Roman"/>
          <w:bCs/>
          <w:sz w:val="24"/>
          <w:szCs w:val="24"/>
        </w:rPr>
        <w:t>4</w:t>
      </w:r>
      <w:r w:rsidR="003C143E" w:rsidRPr="003C143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C143E">
        <w:rPr>
          <w:rFonts w:ascii="Times New Roman" w:hAnsi="Times New Roman" w:cs="Times New Roman"/>
          <w:bCs/>
          <w:sz w:val="24"/>
          <w:szCs w:val="24"/>
        </w:rPr>
        <w:t>, 2017 at 7:00 PM.</w:t>
      </w:r>
    </w:p>
    <w:p w14:paraId="4529F576" w14:textId="77777777" w:rsidR="00FD33A6" w:rsidRPr="00E940AA" w:rsidRDefault="00FD33A6" w:rsidP="00FD33A6">
      <w:pPr>
        <w:spacing w:after="120"/>
        <w:rPr>
          <w:sz w:val="24"/>
          <w:szCs w:val="24"/>
        </w:rPr>
      </w:pPr>
      <w:r w:rsidRPr="00E940AA">
        <w:rPr>
          <w:b/>
          <w:sz w:val="24"/>
          <w:szCs w:val="24"/>
          <w:u w:val="single"/>
        </w:rPr>
        <w:t>Adjournment</w:t>
      </w:r>
      <w:r w:rsidRPr="00E940AA">
        <w:rPr>
          <w:b/>
          <w:sz w:val="24"/>
          <w:szCs w:val="24"/>
        </w:rPr>
        <w:t>:</w:t>
      </w:r>
      <w:r w:rsidRPr="00E940AA">
        <w:rPr>
          <w:sz w:val="24"/>
          <w:szCs w:val="24"/>
        </w:rPr>
        <w:t xml:space="preserve"> </w:t>
      </w:r>
    </w:p>
    <w:p w14:paraId="487267D2" w14:textId="229F1D04" w:rsidR="00553A0A" w:rsidRPr="00E940AA" w:rsidRDefault="00FD33A6" w:rsidP="00FD33A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940AA">
        <w:rPr>
          <w:rFonts w:ascii="Times New Roman" w:hAnsi="Times New Roman" w:cs="Times New Roman"/>
          <w:sz w:val="24"/>
          <w:szCs w:val="24"/>
        </w:rPr>
        <w:t xml:space="preserve">With no further business before this committee, </w:t>
      </w:r>
      <w:r w:rsidR="0021738A" w:rsidRPr="00E940AA">
        <w:rPr>
          <w:rFonts w:ascii="Times New Roman" w:hAnsi="Times New Roman" w:cs="Times New Roman"/>
          <w:sz w:val="24"/>
          <w:szCs w:val="24"/>
        </w:rPr>
        <w:t xml:space="preserve">motion </w:t>
      </w:r>
      <w:r w:rsidR="004F784F" w:rsidRPr="00E940AA">
        <w:rPr>
          <w:rFonts w:ascii="Times New Roman" w:hAnsi="Times New Roman" w:cs="Times New Roman"/>
          <w:sz w:val="24"/>
          <w:szCs w:val="24"/>
        </w:rPr>
        <w:t>was made by Ms. O’ Rourke</w:t>
      </w:r>
      <w:r w:rsidR="002A75E1" w:rsidRPr="00E940AA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755E3A">
        <w:rPr>
          <w:rFonts w:ascii="Times New Roman" w:hAnsi="Times New Roman" w:cs="Times New Roman"/>
          <w:sz w:val="24"/>
          <w:szCs w:val="24"/>
        </w:rPr>
        <w:t xml:space="preserve"> the meeting at 8:10</w:t>
      </w:r>
      <w:r w:rsidR="009E5E4D" w:rsidRPr="00E940AA">
        <w:rPr>
          <w:rFonts w:ascii="Times New Roman" w:hAnsi="Times New Roman" w:cs="Times New Roman"/>
          <w:sz w:val="24"/>
          <w:szCs w:val="24"/>
        </w:rPr>
        <w:t xml:space="preserve"> </w:t>
      </w:r>
      <w:r w:rsidR="007E2B0A" w:rsidRPr="00E940AA">
        <w:rPr>
          <w:rFonts w:ascii="Times New Roman" w:hAnsi="Times New Roman" w:cs="Times New Roman"/>
          <w:sz w:val="24"/>
          <w:szCs w:val="24"/>
        </w:rPr>
        <w:t>PM;</w:t>
      </w:r>
      <w:r w:rsidR="00471C33" w:rsidRPr="00E940AA">
        <w:rPr>
          <w:rFonts w:ascii="Times New Roman" w:hAnsi="Times New Roman" w:cs="Times New Roman"/>
          <w:sz w:val="24"/>
          <w:szCs w:val="24"/>
        </w:rPr>
        <w:t xml:space="preserve"> </w:t>
      </w:r>
      <w:r w:rsidR="00096075" w:rsidRPr="00E940AA">
        <w:rPr>
          <w:rFonts w:ascii="Times New Roman" w:hAnsi="Times New Roman" w:cs="Times New Roman"/>
          <w:sz w:val="24"/>
          <w:szCs w:val="24"/>
        </w:rPr>
        <w:t xml:space="preserve">motion was seconded </w:t>
      </w:r>
      <w:r w:rsidR="003C143E">
        <w:rPr>
          <w:rFonts w:ascii="Times New Roman" w:hAnsi="Times New Roman" w:cs="Times New Roman"/>
          <w:sz w:val="24"/>
          <w:szCs w:val="24"/>
        </w:rPr>
        <w:t>by Ms. Rossi</w:t>
      </w:r>
      <w:r w:rsidRPr="00E940AA">
        <w:rPr>
          <w:rFonts w:ascii="Times New Roman" w:hAnsi="Times New Roman" w:cs="Times New Roman"/>
          <w:sz w:val="24"/>
          <w:szCs w:val="24"/>
        </w:rPr>
        <w:t>.</w:t>
      </w:r>
      <w:r w:rsidR="00096075" w:rsidRPr="00E940AA">
        <w:rPr>
          <w:rFonts w:ascii="Times New Roman" w:hAnsi="Times New Roman" w:cs="Times New Roman"/>
          <w:sz w:val="24"/>
          <w:szCs w:val="24"/>
        </w:rPr>
        <w:t xml:space="preserve"> All were in favor.</w:t>
      </w:r>
    </w:p>
    <w:p w14:paraId="6805B93B" w14:textId="77777777" w:rsidR="00553A0A" w:rsidRPr="00E940AA" w:rsidRDefault="00553A0A" w:rsidP="00FD33A6">
      <w:pPr>
        <w:rPr>
          <w:sz w:val="24"/>
          <w:szCs w:val="24"/>
        </w:rPr>
      </w:pPr>
    </w:p>
    <w:p w14:paraId="52083722" w14:textId="2E655740" w:rsidR="00E37287" w:rsidRPr="00E940AA" w:rsidRDefault="00FD33A6" w:rsidP="00FD33A6">
      <w:pPr>
        <w:rPr>
          <w:sz w:val="24"/>
          <w:szCs w:val="24"/>
        </w:rPr>
      </w:pPr>
      <w:r w:rsidRPr="00E940AA">
        <w:rPr>
          <w:sz w:val="24"/>
          <w:szCs w:val="24"/>
        </w:rPr>
        <w:t>Respectfully Submitted,</w:t>
      </w:r>
    </w:p>
    <w:p w14:paraId="2037FD61" w14:textId="3AAE4FE1" w:rsidR="001B7BE9" w:rsidRPr="00E940AA" w:rsidRDefault="006B2C7E" w:rsidP="00E37287">
      <w:pPr>
        <w:rPr>
          <w:sz w:val="24"/>
          <w:szCs w:val="24"/>
        </w:rPr>
      </w:pPr>
      <w:r w:rsidRPr="00E940AA">
        <w:rPr>
          <w:sz w:val="24"/>
          <w:szCs w:val="24"/>
        </w:rPr>
        <w:t>Sreelatha Allam</w:t>
      </w:r>
    </w:p>
    <w:p w14:paraId="2FC3A21C" w14:textId="77777777" w:rsidR="001B7BE9" w:rsidRPr="00E940AA" w:rsidRDefault="001B7BE9" w:rsidP="001B7BE9">
      <w:pPr>
        <w:rPr>
          <w:sz w:val="24"/>
          <w:szCs w:val="24"/>
        </w:rPr>
      </w:pPr>
    </w:p>
    <w:p w14:paraId="55A8F84E" w14:textId="4E4AA399" w:rsidR="00A762D9" w:rsidRPr="00E940AA" w:rsidRDefault="001B7BE9" w:rsidP="001B7BE9">
      <w:pPr>
        <w:tabs>
          <w:tab w:val="left" w:pos="1260"/>
        </w:tabs>
        <w:rPr>
          <w:sz w:val="24"/>
          <w:szCs w:val="24"/>
        </w:rPr>
      </w:pPr>
      <w:r w:rsidRPr="00E940AA">
        <w:rPr>
          <w:sz w:val="24"/>
          <w:szCs w:val="24"/>
        </w:rPr>
        <w:tab/>
      </w:r>
    </w:p>
    <w:sectPr w:rsidR="00A762D9" w:rsidRPr="00E940AA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AB32" w14:textId="77777777" w:rsidR="004F5FE9" w:rsidRDefault="004F5FE9">
      <w:r>
        <w:separator/>
      </w:r>
    </w:p>
  </w:endnote>
  <w:endnote w:type="continuationSeparator" w:id="0">
    <w:p w14:paraId="7D6FC763" w14:textId="77777777" w:rsidR="004F5FE9" w:rsidRDefault="004F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7EE47841" w:rsidR="00457FC8" w:rsidRDefault="00B50FA7">
    <w:pPr>
      <w:pStyle w:val="Footer"/>
    </w:pPr>
    <w:r>
      <w:t>October 17</w:t>
    </w:r>
    <w:r w:rsidR="00886BFE">
      <w:t xml:space="preserve">, </w:t>
    </w:r>
    <w:r w:rsidR="006635D6">
      <w:t>2017</w:t>
    </w:r>
    <w:r w:rsidR="006F531B">
      <w:t xml:space="preserve"> CIPC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5A8D4D42" w:rsidR="00457FC8" w:rsidRDefault="00383673">
    <w:pPr>
      <w:pStyle w:val="Footer"/>
    </w:pPr>
    <w:r>
      <w:t>October 17</w:t>
    </w:r>
    <w:r w:rsidR="007D4A89">
      <w:t>, 2017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94FD" w14:textId="77777777" w:rsidR="004F5FE9" w:rsidRDefault="004F5FE9">
      <w:r>
        <w:separator/>
      </w:r>
    </w:p>
  </w:footnote>
  <w:footnote w:type="continuationSeparator" w:id="0">
    <w:p w14:paraId="0139C59A" w14:textId="77777777" w:rsidR="004F5FE9" w:rsidRDefault="004F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61384873" w:rsidR="00457FC8" w:rsidRPr="00051FD9" w:rsidRDefault="00557BB6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ON 11-21-2017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AED"/>
    <w:multiLevelType w:val="hybridMultilevel"/>
    <w:tmpl w:val="482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1B08"/>
    <w:multiLevelType w:val="hybridMultilevel"/>
    <w:tmpl w:val="B87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6EC2"/>
    <w:multiLevelType w:val="hybridMultilevel"/>
    <w:tmpl w:val="CE169652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BFB"/>
    <w:multiLevelType w:val="hybridMultilevel"/>
    <w:tmpl w:val="D57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F25"/>
    <w:multiLevelType w:val="hybridMultilevel"/>
    <w:tmpl w:val="510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980"/>
    <w:multiLevelType w:val="hybridMultilevel"/>
    <w:tmpl w:val="624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2D07"/>
    <w:multiLevelType w:val="hybridMultilevel"/>
    <w:tmpl w:val="4EC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54B5B"/>
    <w:multiLevelType w:val="hybridMultilevel"/>
    <w:tmpl w:val="27C297B0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62E2"/>
    <w:multiLevelType w:val="hybridMultilevel"/>
    <w:tmpl w:val="856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38D1"/>
    <w:multiLevelType w:val="hybridMultilevel"/>
    <w:tmpl w:val="A03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8721A"/>
    <w:multiLevelType w:val="hybridMultilevel"/>
    <w:tmpl w:val="5CF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02BA"/>
    <w:multiLevelType w:val="hybridMultilevel"/>
    <w:tmpl w:val="A92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1474"/>
    <w:multiLevelType w:val="hybridMultilevel"/>
    <w:tmpl w:val="CE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36A13"/>
    <w:multiLevelType w:val="hybridMultilevel"/>
    <w:tmpl w:val="5F7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C1BAC"/>
    <w:multiLevelType w:val="hybridMultilevel"/>
    <w:tmpl w:val="0A1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049F8"/>
    <w:multiLevelType w:val="hybridMultilevel"/>
    <w:tmpl w:val="0A5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E78BD"/>
    <w:multiLevelType w:val="hybridMultilevel"/>
    <w:tmpl w:val="716E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00504"/>
    <w:multiLevelType w:val="hybridMultilevel"/>
    <w:tmpl w:val="47A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7CAE"/>
    <w:multiLevelType w:val="hybridMultilevel"/>
    <w:tmpl w:val="08A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241"/>
    <w:multiLevelType w:val="hybridMultilevel"/>
    <w:tmpl w:val="4FDE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62603"/>
    <w:multiLevelType w:val="multilevel"/>
    <w:tmpl w:val="14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94152F"/>
    <w:multiLevelType w:val="hybridMultilevel"/>
    <w:tmpl w:val="A68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22"/>
  </w:num>
  <w:num w:numId="11">
    <w:abstractNumId w:val="7"/>
  </w:num>
  <w:num w:numId="12">
    <w:abstractNumId w:val="1"/>
  </w:num>
  <w:num w:numId="13">
    <w:abstractNumId w:val="23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17"/>
  </w:num>
  <w:num w:numId="21">
    <w:abstractNumId w:val="13"/>
  </w:num>
  <w:num w:numId="22">
    <w:abstractNumId w:val="12"/>
  </w:num>
  <w:num w:numId="23">
    <w:abstractNumId w:val="19"/>
  </w:num>
  <w:num w:numId="24">
    <w:abstractNumId w:val="8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7EA"/>
    <w:rsid w:val="0001719E"/>
    <w:rsid w:val="00020C26"/>
    <w:rsid w:val="00023562"/>
    <w:rsid w:val="000237AE"/>
    <w:rsid w:val="00024516"/>
    <w:rsid w:val="0002643D"/>
    <w:rsid w:val="00031D03"/>
    <w:rsid w:val="00031FA7"/>
    <w:rsid w:val="00032350"/>
    <w:rsid w:val="00032CDA"/>
    <w:rsid w:val="00032ED6"/>
    <w:rsid w:val="00033DC0"/>
    <w:rsid w:val="000342CB"/>
    <w:rsid w:val="00036D6C"/>
    <w:rsid w:val="000378A7"/>
    <w:rsid w:val="000409FB"/>
    <w:rsid w:val="00043EEC"/>
    <w:rsid w:val="000449E8"/>
    <w:rsid w:val="00044CF5"/>
    <w:rsid w:val="00047B73"/>
    <w:rsid w:val="00047D5E"/>
    <w:rsid w:val="0005089E"/>
    <w:rsid w:val="0005109B"/>
    <w:rsid w:val="00051FD9"/>
    <w:rsid w:val="0005332E"/>
    <w:rsid w:val="000539D9"/>
    <w:rsid w:val="00054C36"/>
    <w:rsid w:val="000553F8"/>
    <w:rsid w:val="0005541D"/>
    <w:rsid w:val="00055737"/>
    <w:rsid w:val="00055A54"/>
    <w:rsid w:val="00055CF3"/>
    <w:rsid w:val="00055E04"/>
    <w:rsid w:val="00056C8D"/>
    <w:rsid w:val="0005780F"/>
    <w:rsid w:val="00061BFA"/>
    <w:rsid w:val="000651FC"/>
    <w:rsid w:val="00066D8D"/>
    <w:rsid w:val="00066F47"/>
    <w:rsid w:val="00066F67"/>
    <w:rsid w:val="00070B20"/>
    <w:rsid w:val="00070D91"/>
    <w:rsid w:val="000719AF"/>
    <w:rsid w:val="00073A9E"/>
    <w:rsid w:val="000749DB"/>
    <w:rsid w:val="00075995"/>
    <w:rsid w:val="00075C36"/>
    <w:rsid w:val="00076689"/>
    <w:rsid w:val="000804A2"/>
    <w:rsid w:val="000819CA"/>
    <w:rsid w:val="00082CD2"/>
    <w:rsid w:val="00084572"/>
    <w:rsid w:val="000847D3"/>
    <w:rsid w:val="00085142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4083"/>
    <w:rsid w:val="00095E7A"/>
    <w:rsid w:val="00096061"/>
    <w:rsid w:val="00096075"/>
    <w:rsid w:val="000965B5"/>
    <w:rsid w:val="00096769"/>
    <w:rsid w:val="00097723"/>
    <w:rsid w:val="000A0934"/>
    <w:rsid w:val="000A1ADB"/>
    <w:rsid w:val="000A1F57"/>
    <w:rsid w:val="000A3627"/>
    <w:rsid w:val="000A549D"/>
    <w:rsid w:val="000B0007"/>
    <w:rsid w:val="000B0BEB"/>
    <w:rsid w:val="000B117F"/>
    <w:rsid w:val="000B1A05"/>
    <w:rsid w:val="000B4EAC"/>
    <w:rsid w:val="000B7E35"/>
    <w:rsid w:val="000C01A4"/>
    <w:rsid w:val="000C1FC8"/>
    <w:rsid w:val="000C35F0"/>
    <w:rsid w:val="000C39A5"/>
    <w:rsid w:val="000C3C88"/>
    <w:rsid w:val="000C4B4E"/>
    <w:rsid w:val="000D147C"/>
    <w:rsid w:val="000D1E7E"/>
    <w:rsid w:val="000D2B9C"/>
    <w:rsid w:val="000D3053"/>
    <w:rsid w:val="000D387A"/>
    <w:rsid w:val="000D46C5"/>
    <w:rsid w:val="000D504D"/>
    <w:rsid w:val="000D536F"/>
    <w:rsid w:val="000D6ED7"/>
    <w:rsid w:val="000E0E45"/>
    <w:rsid w:val="000E102D"/>
    <w:rsid w:val="000E15AA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5072"/>
    <w:rsid w:val="000F7B67"/>
    <w:rsid w:val="001008FA"/>
    <w:rsid w:val="0010135A"/>
    <w:rsid w:val="00101F5C"/>
    <w:rsid w:val="00102896"/>
    <w:rsid w:val="00102AC2"/>
    <w:rsid w:val="00104BE8"/>
    <w:rsid w:val="00104E7F"/>
    <w:rsid w:val="00106D5A"/>
    <w:rsid w:val="0011035C"/>
    <w:rsid w:val="001113D0"/>
    <w:rsid w:val="001114C0"/>
    <w:rsid w:val="0011176B"/>
    <w:rsid w:val="001118D0"/>
    <w:rsid w:val="00113DDA"/>
    <w:rsid w:val="00116268"/>
    <w:rsid w:val="0011675B"/>
    <w:rsid w:val="00116B49"/>
    <w:rsid w:val="001175B6"/>
    <w:rsid w:val="001176FC"/>
    <w:rsid w:val="00120904"/>
    <w:rsid w:val="00122516"/>
    <w:rsid w:val="00122BC8"/>
    <w:rsid w:val="001239C5"/>
    <w:rsid w:val="001243D8"/>
    <w:rsid w:val="00125F70"/>
    <w:rsid w:val="00127088"/>
    <w:rsid w:val="00130A9E"/>
    <w:rsid w:val="00130E7E"/>
    <w:rsid w:val="00132836"/>
    <w:rsid w:val="0013364C"/>
    <w:rsid w:val="001345A2"/>
    <w:rsid w:val="001346C8"/>
    <w:rsid w:val="00135E6E"/>
    <w:rsid w:val="0013683A"/>
    <w:rsid w:val="00136E79"/>
    <w:rsid w:val="00140143"/>
    <w:rsid w:val="0014249D"/>
    <w:rsid w:val="00142C22"/>
    <w:rsid w:val="00144F6C"/>
    <w:rsid w:val="00146383"/>
    <w:rsid w:val="00146419"/>
    <w:rsid w:val="00151C96"/>
    <w:rsid w:val="00152A21"/>
    <w:rsid w:val="0015371B"/>
    <w:rsid w:val="001551C2"/>
    <w:rsid w:val="00155611"/>
    <w:rsid w:val="00157FED"/>
    <w:rsid w:val="00160369"/>
    <w:rsid w:val="0016403F"/>
    <w:rsid w:val="001647EA"/>
    <w:rsid w:val="00164C9C"/>
    <w:rsid w:val="0016560A"/>
    <w:rsid w:val="0016692E"/>
    <w:rsid w:val="00166FC8"/>
    <w:rsid w:val="00171365"/>
    <w:rsid w:val="0017392D"/>
    <w:rsid w:val="00173FC4"/>
    <w:rsid w:val="00174E95"/>
    <w:rsid w:val="0017562F"/>
    <w:rsid w:val="0017771F"/>
    <w:rsid w:val="00177BEA"/>
    <w:rsid w:val="00177D7E"/>
    <w:rsid w:val="0018004E"/>
    <w:rsid w:val="001804AF"/>
    <w:rsid w:val="00182FA2"/>
    <w:rsid w:val="00184A85"/>
    <w:rsid w:val="0018707F"/>
    <w:rsid w:val="0018756C"/>
    <w:rsid w:val="0019011E"/>
    <w:rsid w:val="001902A3"/>
    <w:rsid w:val="001904E0"/>
    <w:rsid w:val="00191785"/>
    <w:rsid w:val="001924AE"/>
    <w:rsid w:val="00192E56"/>
    <w:rsid w:val="00192EE5"/>
    <w:rsid w:val="00195927"/>
    <w:rsid w:val="001A0A32"/>
    <w:rsid w:val="001A107A"/>
    <w:rsid w:val="001A14B9"/>
    <w:rsid w:val="001A3549"/>
    <w:rsid w:val="001A5BF6"/>
    <w:rsid w:val="001A660B"/>
    <w:rsid w:val="001A7807"/>
    <w:rsid w:val="001A7E9F"/>
    <w:rsid w:val="001B1178"/>
    <w:rsid w:val="001B2210"/>
    <w:rsid w:val="001B2FC4"/>
    <w:rsid w:val="001B340A"/>
    <w:rsid w:val="001B3F3B"/>
    <w:rsid w:val="001B5820"/>
    <w:rsid w:val="001B667A"/>
    <w:rsid w:val="001B6ADE"/>
    <w:rsid w:val="001B75C9"/>
    <w:rsid w:val="001B7BE9"/>
    <w:rsid w:val="001C37FE"/>
    <w:rsid w:val="001C4EE6"/>
    <w:rsid w:val="001C545E"/>
    <w:rsid w:val="001C60D0"/>
    <w:rsid w:val="001D000E"/>
    <w:rsid w:val="001D041F"/>
    <w:rsid w:val="001D0C76"/>
    <w:rsid w:val="001D0F18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35F7"/>
    <w:rsid w:val="001E46FB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200007"/>
    <w:rsid w:val="00200325"/>
    <w:rsid w:val="00200502"/>
    <w:rsid w:val="00204F3B"/>
    <w:rsid w:val="00205290"/>
    <w:rsid w:val="00205D3F"/>
    <w:rsid w:val="0020670E"/>
    <w:rsid w:val="00210A83"/>
    <w:rsid w:val="00213EDC"/>
    <w:rsid w:val="00213FEE"/>
    <w:rsid w:val="00214410"/>
    <w:rsid w:val="00214CAC"/>
    <w:rsid w:val="0021629D"/>
    <w:rsid w:val="0021738A"/>
    <w:rsid w:val="00220296"/>
    <w:rsid w:val="00220F23"/>
    <w:rsid w:val="002218C2"/>
    <w:rsid w:val="00221E49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A6E"/>
    <w:rsid w:val="00232FB6"/>
    <w:rsid w:val="00235FED"/>
    <w:rsid w:val="002376EE"/>
    <w:rsid w:val="002402E2"/>
    <w:rsid w:val="00241CCA"/>
    <w:rsid w:val="002428E1"/>
    <w:rsid w:val="002434B7"/>
    <w:rsid w:val="00244CCC"/>
    <w:rsid w:val="00244D13"/>
    <w:rsid w:val="00245300"/>
    <w:rsid w:val="00246716"/>
    <w:rsid w:val="00250C48"/>
    <w:rsid w:val="00251CB4"/>
    <w:rsid w:val="00252774"/>
    <w:rsid w:val="00253078"/>
    <w:rsid w:val="00254ADF"/>
    <w:rsid w:val="00255C50"/>
    <w:rsid w:val="00255F2C"/>
    <w:rsid w:val="002577B3"/>
    <w:rsid w:val="00257F18"/>
    <w:rsid w:val="00260E6C"/>
    <w:rsid w:val="00262828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714C2"/>
    <w:rsid w:val="00272639"/>
    <w:rsid w:val="00274BB9"/>
    <w:rsid w:val="00275EDB"/>
    <w:rsid w:val="00275F4E"/>
    <w:rsid w:val="002771DE"/>
    <w:rsid w:val="00277DA6"/>
    <w:rsid w:val="0028021D"/>
    <w:rsid w:val="0028083A"/>
    <w:rsid w:val="0028259A"/>
    <w:rsid w:val="002825A8"/>
    <w:rsid w:val="00283148"/>
    <w:rsid w:val="00284377"/>
    <w:rsid w:val="0028514B"/>
    <w:rsid w:val="00285361"/>
    <w:rsid w:val="00285DF0"/>
    <w:rsid w:val="00286392"/>
    <w:rsid w:val="002867B0"/>
    <w:rsid w:val="00286CE7"/>
    <w:rsid w:val="00287839"/>
    <w:rsid w:val="00292291"/>
    <w:rsid w:val="00292729"/>
    <w:rsid w:val="00292C0C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3C59"/>
    <w:rsid w:val="002A532F"/>
    <w:rsid w:val="002A75E1"/>
    <w:rsid w:val="002A7F40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3E02"/>
    <w:rsid w:val="002C46CA"/>
    <w:rsid w:val="002C5063"/>
    <w:rsid w:val="002C546D"/>
    <w:rsid w:val="002D0C5C"/>
    <w:rsid w:val="002D2EFF"/>
    <w:rsid w:val="002D32EE"/>
    <w:rsid w:val="002D39E0"/>
    <w:rsid w:val="002D4650"/>
    <w:rsid w:val="002D4E58"/>
    <w:rsid w:val="002D54B8"/>
    <w:rsid w:val="002D56C3"/>
    <w:rsid w:val="002D5A6E"/>
    <w:rsid w:val="002E0B90"/>
    <w:rsid w:val="002E1E9B"/>
    <w:rsid w:val="002E2069"/>
    <w:rsid w:val="002E2881"/>
    <w:rsid w:val="002E75A5"/>
    <w:rsid w:val="002E7A6C"/>
    <w:rsid w:val="002F03E7"/>
    <w:rsid w:val="002F0A77"/>
    <w:rsid w:val="003005BC"/>
    <w:rsid w:val="00300B3D"/>
    <w:rsid w:val="0030160B"/>
    <w:rsid w:val="003018F3"/>
    <w:rsid w:val="003028DD"/>
    <w:rsid w:val="00302901"/>
    <w:rsid w:val="00303B40"/>
    <w:rsid w:val="003055E0"/>
    <w:rsid w:val="00306035"/>
    <w:rsid w:val="00306049"/>
    <w:rsid w:val="0030628A"/>
    <w:rsid w:val="00307F0C"/>
    <w:rsid w:val="0031080D"/>
    <w:rsid w:val="00310E2B"/>
    <w:rsid w:val="00312058"/>
    <w:rsid w:val="00313061"/>
    <w:rsid w:val="00317159"/>
    <w:rsid w:val="003171F6"/>
    <w:rsid w:val="003178B1"/>
    <w:rsid w:val="00320015"/>
    <w:rsid w:val="00322984"/>
    <w:rsid w:val="00324ED3"/>
    <w:rsid w:val="003267B4"/>
    <w:rsid w:val="00326D73"/>
    <w:rsid w:val="003277ED"/>
    <w:rsid w:val="003304EB"/>
    <w:rsid w:val="003330D2"/>
    <w:rsid w:val="00334106"/>
    <w:rsid w:val="00334AE5"/>
    <w:rsid w:val="003371E0"/>
    <w:rsid w:val="00337B61"/>
    <w:rsid w:val="00340E85"/>
    <w:rsid w:val="0034147E"/>
    <w:rsid w:val="00341C6B"/>
    <w:rsid w:val="00341D3E"/>
    <w:rsid w:val="00343439"/>
    <w:rsid w:val="00344287"/>
    <w:rsid w:val="00344997"/>
    <w:rsid w:val="003472C3"/>
    <w:rsid w:val="00350994"/>
    <w:rsid w:val="00353F56"/>
    <w:rsid w:val="00355570"/>
    <w:rsid w:val="00355C6C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D2"/>
    <w:rsid w:val="00367017"/>
    <w:rsid w:val="00373C20"/>
    <w:rsid w:val="00380084"/>
    <w:rsid w:val="00380492"/>
    <w:rsid w:val="00381D01"/>
    <w:rsid w:val="0038267D"/>
    <w:rsid w:val="00383673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D96"/>
    <w:rsid w:val="003B1501"/>
    <w:rsid w:val="003B296D"/>
    <w:rsid w:val="003B2A8F"/>
    <w:rsid w:val="003B2CD9"/>
    <w:rsid w:val="003B2F24"/>
    <w:rsid w:val="003B3462"/>
    <w:rsid w:val="003B36A2"/>
    <w:rsid w:val="003B48DE"/>
    <w:rsid w:val="003B733E"/>
    <w:rsid w:val="003B7B43"/>
    <w:rsid w:val="003C143E"/>
    <w:rsid w:val="003C24D5"/>
    <w:rsid w:val="003C2C24"/>
    <w:rsid w:val="003C360C"/>
    <w:rsid w:val="003C3971"/>
    <w:rsid w:val="003C3B74"/>
    <w:rsid w:val="003C4438"/>
    <w:rsid w:val="003C6E1C"/>
    <w:rsid w:val="003D10A4"/>
    <w:rsid w:val="003D14AF"/>
    <w:rsid w:val="003D1518"/>
    <w:rsid w:val="003D2E7D"/>
    <w:rsid w:val="003D3703"/>
    <w:rsid w:val="003D37AC"/>
    <w:rsid w:val="003D503F"/>
    <w:rsid w:val="003D505A"/>
    <w:rsid w:val="003D54DD"/>
    <w:rsid w:val="003D5818"/>
    <w:rsid w:val="003E1132"/>
    <w:rsid w:val="003E11C0"/>
    <w:rsid w:val="003E1314"/>
    <w:rsid w:val="003E3670"/>
    <w:rsid w:val="003E38BF"/>
    <w:rsid w:val="003E39CF"/>
    <w:rsid w:val="003E4DED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37E0"/>
    <w:rsid w:val="00403E5A"/>
    <w:rsid w:val="0040411A"/>
    <w:rsid w:val="00406E8C"/>
    <w:rsid w:val="00410094"/>
    <w:rsid w:val="004130DC"/>
    <w:rsid w:val="00414260"/>
    <w:rsid w:val="004164B6"/>
    <w:rsid w:val="00423671"/>
    <w:rsid w:val="0042501C"/>
    <w:rsid w:val="00425F81"/>
    <w:rsid w:val="0042660B"/>
    <w:rsid w:val="004268C2"/>
    <w:rsid w:val="00432140"/>
    <w:rsid w:val="004329F2"/>
    <w:rsid w:val="004343F5"/>
    <w:rsid w:val="00435261"/>
    <w:rsid w:val="00435D75"/>
    <w:rsid w:val="00435E0A"/>
    <w:rsid w:val="004402B1"/>
    <w:rsid w:val="0044077F"/>
    <w:rsid w:val="00442694"/>
    <w:rsid w:val="004438FB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5283"/>
    <w:rsid w:val="004655BF"/>
    <w:rsid w:val="00467EB6"/>
    <w:rsid w:val="0047037A"/>
    <w:rsid w:val="0047085F"/>
    <w:rsid w:val="004715F5"/>
    <w:rsid w:val="00471C33"/>
    <w:rsid w:val="00472AA2"/>
    <w:rsid w:val="00473899"/>
    <w:rsid w:val="00473EE9"/>
    <w:rsid w:val="00474019"/>
    <w:rsid w:val="0047436D"/>
    <w:rsid w:val="0047467D"/>
    <w:rsid w:val="00474A1E"/>
    <w:rsid w:val="00476778"/>
    <w:rsid w:val="00476DC2"/>
    <w:rsid w:val="004806AB"/>
    <w:rsid w:val="00481146"/>
    <w:rsid w:val="004851BB"/>
    <w:rsid w:val="00485D43"/>
    <w:rsid w:val="00486496"/>
    <w:rsid w:val="00487F94"/>
    <w:rsid w:val="0049159B"/>
    <w:rsid w:val="00492F3F"/>
    <w:rsid w:val="00495340"/>
    <w:rsid w:val="0049536B"/>
    <w:rsid w:val="004965E0"/>
    <w:rsid w:val="004977EB"/>
    <w:rsid w:val="004A0B04"/>
    <w:rsid w:val="004A2F5C"/>
    <w:rsid w:val="004A3323"/>
    <w:rsid w:val="004A3D3E"/>
    <w:rsid w:val="004A4304"/>
    <w:rsid w:val="004A4AE6"/>
    <w:rsid w:val="004A6CF4"/>
    <w:rsid w:val="004A6EFA"/>
    <w:rsid w:val="004B1B6E"/>
    <w:rsid w:val="004B269A"/>
    <w:rsid w:val="004B28CD"/>
    <w:rsid w:val="004B312B"/>
    <w:rsid w:val="004B33F8"/>
    <w:rsid w:val="004B6BE3"/>
    <w:rsid w:val="004B7799"/>
    <w:rsid w:val="004C0F83"/>
    <w:rsid w:val="004C12A3"/>
    <w:rsid w:val="004C1CED"/>
    <w:rsid w:val="004C397F"/>
    <w:rsid w:val="004C4961"/>
    <w:rsid w:val="004C564B"/>
    <w:rsid w:val="004C60C8"/>
    <w:rsid w:val="004C6D12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E50"/>
    <w:rsid w:val="004E6CD4"/>
    <w:rsid w:val="004F1BB4"/>
    <w:rsid w:val="004F4948"/>
    <w:rsid w:val="004F4C81"/>
    <w:rsid w:val="004F5FE9"/>
    <w:rsid w:val="004F64DF"/>
    <w:rsid w:val="004F7478"/>
    <w:rsid w:val="004F784F"/>
    <w:rsid w:val="00500830"/>
    <w:rsid w:val="00500A48"/>
    <w:rsid w:val="005018CC"/>
    <w:rsid w:val="00502492"/>
    <w:rsid w:val="00502794"/>
    <w:rsid w:val="00504D71"/>
    <w:rsid w:val="00504DF1"/>
    <w:rsid w:val="00506D08"/>
    <w:rsid w:val="00507C1A"/>
    <w:rsid w:val="00512E5B"/>
    <w:rsid w:val="005135BF"/>
    <w:rsid w:val="0051695D"/>
    <w:rsid w:val="00517D31"/>
    <w:rsid w:val="00520B84"/>
    <w:rsid w:val="00520D7C"/>
    <w:rsid w:val="00521724"/>
    <w:rsid w:val="0052208E"/>
    <w:rsid w:val="00523A66"/>
    <w:rsid w:val="0052437F"/>
    <w:rsid w:val="00524970"/>
    <w:rsid w:val="00524EB7"/>
    <w:rsid w:val="00525EE0"/>
    <w:rsid w:val="005263DF"/>
    <w:rsid w:val="005269EC"/>
    <w:rsid w:val="005305FD"/>
    <w:rsid w:val="005311A0"/>
    <w:rsid w:val="00531AB1"/>
    <w:rsid w:val="00531DEF"/>
    <w:rsid w:val="0053297E"/>
    <w:rsid w:val="00533227"/>
    <w:rsid w:val="005332AF"/>
    <w:rsid w:val="005347D9"/>
    <w:rsid w:val="00540612"/>
    <w:rsid w:val="00540BFA"/>
    <w:rsid w:val="00540D1E"/>
    <w:rsid w:val="00541087"/>
    <w:rsid w:val="005432C4"/>
    <w:rsid w:val="00544BC3"/>
    <w:rsid w:val="00544E3B"/>
    <w:rsid w:val="00546134"/>
    <w:rsid w:val="005463D2"/>
    <w:rsid w:val="005469F9"/>
    <w:rsid w:val="00546B7C"/>
    <w:rsid w:val="005509F7"/>
    <w:rsid w:val="00550E77"/>
    <w:rsid w:val="00551525"/>
    <w:rsid w:val="00552511"/>
    <w:rsid w:val="005535A1"/>
    <w:rsid w:val="00553A0A"/>
    <w:rsid w:val="00553BD2"/>
    <w:rsid w:val="0055465E"/>
    <w:rsid w:val="00555E93"/>
    <w:rsid w:val="0055702C"/>
    <w:rsid w:val="005577A0"/>
    <w:rsid w:val="00557BB6"/>
    <w:rsid w:val="00557C1F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A0B00"/>
    <w:rsid w:val="005A0F5D"/>
    <w:rsid w:val="005A142D"/>
    <w:rsid w:val="005A2505"/>
    <w:rsid w:val="005A3872"/>
    <w:rsid w:val="005A40CD"/>
    <w:rsid w:val="005A4B77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314"/>
    <w:rsid w:val="005C590B"/>
    <w:rsid w:val="005C7009"/>
    <w:rsid w:val="005C73DE"/>
    <w:rsid w:val="005C7BEC"/>
    <w:rsid w:val="005D26F7"/>
    <w:rsid w:val="005D3831"/>
    <w:rsid w:val="005D3C34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FFF"/>
    <w:rsid w:val="005E70CD"/>
    <w:rsid w:val="005F2013"/>
    <w:rsid w:val="005F2B92"/>
    <w:rsid w:val="005F3B8A"/>
    <w:rsid w:val="005F5883"/>
    <w:rsid w:val="005F5FA3"/>
    <w:rsid w:val="005F60A8"/>
    <w:rsid w:val="005F64BB"/>
    <w:rsid w:val="005F6B11"/>
    <w:rsid w:val="00601F25"/>
    <w:rsid w:val="00602940"/>
    <w:rsid w:val="00602B96"/>
    <w:rsid w:val="006058D7"/>
    <w:rsid w:val="00610598"/>
    <w:rsid w:val="00610E13"/>
    <w:rsid w:val="006114B4"/>
    <w:rsid w:val="00611CFC"/>
    <w:rsid w:val="00611EDE"/>
    <w:rsid w:val="00614B25"/>
    <w:rsid w:val="00616C7C"/>
    <w:rsid w:val="006177B0"/>
    <w:rsid w:val="00617B87"/>
    <w:rsid w:val="006206F4"/>
    <w:rsid w:val="00621156"/>
    <w:rsid w:val="0062266E"/>
    <w:rsid w:val="006241A8"/>
    <w:rsid w:val="00624FB7"/>
    <w:rsid w:val="006258DD"/>
    <w:rsid w:val="00625E28"/>
    <w:rsid w:val="006270F4"/>
    <w:rsid w:val="0063344C"/>
    <w:rsid w:val="00636644"/>
    <w:rsid w:val="00640DE6"/>
    <w:rsid w:val="0064130B"/>
    <w:rsid w:val="00641910"/>
    <w:rsid w:val="006421E1"/>
    <w:rsid w:val="006422C6"/>
    <w:rsid w:val="00642FC0"/>
    <w:rsid w:val="00646394"/>
    <w:rsid w:val="00651142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602D9"/>
    <w:rsid w:val="0066031E"/>
    <w:rsid w:val="00660A80"/>
    <w:rsid w:val="006610C9"/>
    <w:rsid w:val="00662BA9"/>
    <w:rsid w:val="00663251"/>
    <w:rsid w:val="006634DC"/>
    <w:rsid w:val="006635D6"/>
    <w:rsid w:val="00664B23"/>
    <w:rsid w:val="00664FFD"/>
    <w:rsid w:val="00665489"/>
    <w:rsid w:val="00665D91"/>
    <w:rsid w:val="00666E50"/>
    <w:rsid w:val="00667FA6"/>
    <w:rsid w:val="0067161E"/>
    <w:rsid w:val="0067340E"/>
    <w:rsid w:val="006735A2"/>
    <w:rsid w:val="00673AC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908C0"/>
    <w:rsid w:val="00693794"/>
    <w:rsid w:val="0069392E"/>
    <w:rsid w:val="006942BF"/>
    <w:rsid w:val="006957EE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1E86"/>
    <w:rsid w:val="006D3121"/>
    <w:rsid w:val="006D3F5D"/>
    <w:rsid w:val="006D51BE"/>
    <w:rsid w:val="006D686F"/>
    <w:rsid w:val="006D6F1D"/>
    <w:rsid w:val="006D7798"/>
    <w:rsid w:val="006E0309"/>
    <w:rsid w:val="006E0A90"/>
    <w:rsid w:val="006E1288"/>
    <w:rsid w:val="006E614E"/>
    <w:rsid w:val="006F0C58"/>
    <w:rsid w:val="006F0FCF"/>
    <w:rsid w:val="006F1374"/>
    <w:rsid w:val="006F1F51"/>
    <w:rsid w:val="006F2403"/>
    <w:rsid w:val="006F2C34"/>
    <w:rsid w:val="006F36F1"/>
    <w:rsid w:val="006F409C"/>
    <w:rsid w:val="006F531B"/>
    <w:rsid w:val="006F5381"/>
    <w:rsid w:val="006F6B26"/>
    <w:rsid w:val="006F76FC"/>
    <w:rsid w:val="00701D2E"/>
    <w:rsid w:val="0070273A"/>
    <w:rsid w:val="007035A8"/>
    <w:rsid w:val="0070431E"/>
    <w:rsid w:val="0070587C"/>
    <w:rsid w:val="007060A7"/>
    <w:rsid w:val="007075E6"/>
    <w:rsid w:val="00710B97"/>
    <w:rsid w:val="007123C6"/>
    <w:rsid w:val="00712C03"/>
    <w:rsid w:val="007144C2"/>
    <w:rsid w:val="00714615"/>
    <w:rsid w:val="00714BC6"/>
    <w:rsid w:val="007158B9"/>
    <w:rsid w:val="00715A5B"/>
    <w:rsid w:val="00715BD4"/>
    <w:rsid w:val="00715E5C"/>
    <w:rsid w:val="007206EB"/>
    <w:rsid w:val="0072128F"/>
    <w:rsid w:val="007225F3"/>
    <w:rsid w:val="00722789"/>
    <w:rsid w:val="00723590"/>
    <w:rsid w:val="007247B4"/>
    <w:rsid w:val="00726F6B"/>
    <w:rsid w:val="00727652"/>
    <w:rsid w:val="00731FB1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A8B"/>
    <w:rsid w:val="00740C20"/>
    <w:rsid w:val="00740FE0"/>
    <w:rsid w:val="007417AE"/>
    <w:rsid w:val="007419AF"/>
    <w:rsid w:val="0074202E"/>
    <w:rsid w:val="007434F6"/>
    <w:rsid w:val="0074546B"/>
    <w:rsid w:val="00746DF3"/>
    <w:rsid w:val="007502A8"/>
    <w:rsid w:val="00751226"/>
    <w:rsid w:val="00751665"/>
    <w:rsid w:val="00751821"/>
    <w:rsid w:val="007530A5"/>
    <w:rsid w:val="00753396"/>
    <w:rsid w:val="00753967"/>
    <w:rsid w:val="00753A0A"/>
    <w:rsid w:val="00753F9A"/>
    <w:rsid w:val="00754832"/>
    <w:rsid w:val="00755A02"/>
    <w:rsid w:val="00755D54"/>
    <w:rsid w:val="00755E3A"/>
    <w:rsid w:val="007602F9"/>
    <w:rsid w:val="00761F58"/>
    <w:rsid w:val="00763516"/>
    <w:rsid w:val="007642D4"/>
    <w:rsid w:val="00766221"/>
    <w:rsid w:val="00771504"/>
    <w:rsid w:val="00771871"/>
    <w:rsid w:val="00772078"/>
    <w:rsid w:val="007720EC"/>
    <w:rsid w:val="0077211E"/>
    <w:rsid w:val="00774584"/>
    <w:rsid w:val="00775122"/>
    <w:rsid w:val="00777337"/>
    <w:rsid w:val="007777BF"/>
    <w:rsid w:val="00780545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90A50"/>
    <w:rsid w:val="0079260E"/>
    <w:rsid w:val="007927D5"/>
    <w:rsid w:val="00792DA8"/>
    <w:rsid w:val="007946C2"/>
    <w:rsid w:val="00794F40"/>
    <w:rsid w:val="00795F41"/>
    <w:rsid w:val="00796F53"/>
    <w:rsid w:val="00797119"/>
    <w:rsid w:val="0079796D"/>
    <w:rsid w:val="007A0573"/>
    <w:rsid w:val="007A1687"/>
    <w:rsid w:val="007A17A9"/>
    <w:rsid w:val="007A21D1"/>
    <w:rsid w:val="007A2A05"/>
    <w:rsid w:val="007A307C"/>
    <w:rsid w:val="007A4C05"/>
    <w:rsid w:val="007A6722"/>
    <w:rsid w:val="007A7441"/>
    <w:rsid w:val="007A7DD0"/>
    <w:rsid w:val="007B094B"/>
    <w:rsid w:val="007B0D86"/>
    <w:rsid w:val="007B0D98"/>
    <w:rsid w:val="007B2D04"/>
    <w:rsid w:val="007B4434"/>
    <w:rsid w:val="007B45EC"/>
    <w:rsid w:val="007B473A"/>
    <w:rsid w:val="007C08C3"/>
    <w:rsid w:val="007C0AD8"/>
    <w:rsid w:val="007C33FA"/>
    <w:rsid w:val="007C469F"/>
    <w:rsid w:val="007C7BB3"/>
    <w:rsid w:val="007D0675"/>
    <w:rsid w:val="007D1261"/>
    <w:rsid w:val="007D12EF"/>
    <w:rsid w:val="007D1547"/>
    <w:rsid w:val="007D2EC2"/>
    <w:rsid w:val="007D2F79"/>
    <w:rsid w:val="007D47D0"/>
    <w:rsid w:val="007D4A89"/>
    <w:rsid w:val="007D53A3"/>
    <w:rsid w:val="007D7EF7"/>
    <w:rsid w:val="007E042E"/>
    <w:rsid w:val="007E21E2"/>
    <w:rsid w:val="007E2B0A"/>
    <w:rsid w:val="007E6FD6"/>
    <w:rsid w:val="007F1080"/>
    <w:rsid w:val="007F2DA5"/>
    <w:rsid w:val="007F498B"/>
    <w:rsid w:val="007F5F50"/>
    <w:rsid w:val="007F748D"/>
    <w:rsid w:val="00801396"/>
    <w:rsid w:val="00803906"/>
    <w:rsid w:val="00804462"/>
    <w:rsid w:val="00804845"/>
    <w:rsid w:val="00812C47"/>
    <w:rsid w:val="00812CB9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60276"/>
    <w:rsid w:val="00860708"/>
    <w:rsid w:val="00860FC5"/>
    <w:rsid w:val="008614BD"/>
    <w:rsid w:val="00862488"/>
    <w:rsid w:val="00863528"/>
    <w:rsid w:val="0086352D"/>
    <w:rsid w:val="00863A52"/>
    <w:rsid w:val="00866A58"/>
    <w:rsid w:val="00867493"/>
    <w:rsid w:val="00867531"/>
    <w:rsid w:val="00871D8C"/>
    <w:rsid w:val="0087235D"/>
    <w:rsid w:val="008732D5"/>
    <w:rsid w:val="008760A6"/>
    <w:rsid w:val="00877E78"/>
    <w:rsid w:val="00881787"/>
    <w:rsid w:val="00881A1B"/>
    <w:rsid w:val="0088526B"/>
    <w:rsid w:val="00885C4B"/>
    <w:rsid w:val="00886BFE"/>
    <w:rsid w:val="00887F0E"/>
    <w:rsid w:val="00890B53"/>
    <w:rsid w:val="00890C7E"/>
    <w:rsid w:val="008913DF"/>
    <w:rsid w:val="00892780"/>
    <w:rsid w:val="00892C07"/>
    <w:rsid w:val="0089419F"/>
    <w:rsid w:val="008942AC"/>
    <w:rsid w:val="00895556"/>
    <w:rsid w:val="00895A8F"/>
    <w:rsid w:val="00896E03"/>
    <w:rsid w:val="00897A54"/>
    <w:rsid w:val="008A0A7A"/>
    <w:rsid w:val="008A104C"/>
    <w:rsid w:val="008A2BDF"/>
    <w:rsid w:val="008A3EB4"/>
    <w:rsid w:val="008A6F13"/>
    <w:rsid w:val="008A7225"/>
    <w:rsid w:val="008A75E2"/>
    <w:rsid w:val="008A7848"/>
    <w:rsid w:val="008B0EA5"/>
    <w:rsid w:val="008B23DE"/>
    <w:rsid w:val="008B3644"/>
    <w:rsid w:val="008B59E7"/>
    <w:rsid w:val="008B740C"/>
    <w:rsid w:val="008C0734"/>
    <w:rsid w:val="008C1D6C"/>
    <w:rsid w:val="008C4E65"/>
    <w:rsid w:val="008C586A"/>
    <w:rsid w:val="008C5E43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706D"/>
    <w:rsid w:val="008E14FC"/>
    <w:rsid w:val="008E2CB7"/>
    <w:rsid w:val="008E396E"/>
    <w:rsid w:val="008E6945"/>
    <w:rsid w:val="008E6CE6"/>
    <w:rsid w:val="008E6FCE"/>
    <w:rsid w:val="008F0ED7"/>
    <w:rsid w:val="008F1500"/>
    <w:rsid w:val="008F283A"/>
    <w:rsid w:val="008F2B16"/>
    <w:rsid w:val="008F3E3D"/>
    <w:rsid w:val="008F3FBE"/>
    <w:rsid w:val="008F46A9"/>
    <w:rsid w:val="008F4779"/>
    <w:rsid w:val="008F58CA"/>
    <w:rsid w:val="008F592A"/>
    <w:rsid w:val="008F592F"/>
    <w:rsid w:val="008F595E"/>
    <w:rsid w:val="008F7E0D"/>
    <w:rsid w:val="00901187"/>
    <w:rsid w:val="00903595"/>
    <w:rsid w:val="0090686E"/>
    <w:rsid w:val="00906E30"/>
    <w:rsid w:val="009070B2"/>
    <w:rsid w:val="00910779"/>
    <w:rsid w:val="00910B48"/>
    <w:rsid w:val="0091133D"/>
    <w:rsid w:val="0091268A"/>
    <w:rsid w:val="0091447C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216F"/>
    <w:rsid w:val="00933126"/>
    <w:rsid w:val="00933F69"/>
    <w:rsid w:val="00934028"/>
    <w:rsid w:val="009341C7"/>
    <w:rsid w:val="009346EE"/>
    <w:rsid w:val="00935393"/>
    <w:rsid w:val="0093594B"/>
    <w:rsid w:val="00935C28"/>
    <w:rsid w:val="009372A0"/>
    <w:rsid w:val="00937D10"/>
    <w:rsid w:val="00937E1A"/>
    <w:rsid w:val="00941487"/>
    <w:rsid w:val="00942344"/>
    <w:rsid w:val="009432EF"/>
    <w:rsid w:val="00943DDB"/>
    <w:rsid w:val="00943FF2"/>
    <w:rsid w:val="00944BB5"/>
    <w:rsid w:val="00945E38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27E2"/>
    <w:rsid w:val="0097293A"/>
    <w:rsid w:val="00975693"/>
    <w:rsid w:val="00982116"/>
    <w:rsid w:val="009825D8"/>
    <w:rsid w:val="00982876"/>
    <w:rsid w:val="00983A5A"/>
    <w:rsid w:val="0098435A"/>
    <w:rsid w:val="00984ABF"/>
    <w:rsid w:val="00985119"/>
    <w:rsid w:val="009863EE"/>
    <w:rsid w:val="00987210"/>
    <w:rsid w:val="009903AD"/>
    <w:rsid w:val="00992874"/>
    <w:rsid w:val="00993179"/>
    <w:rsid w:val="009933F6"/>
    <w:rsid w:val="00993CC8"/>
    <w:rsid w:val="00996826"/>
    <w:rsid w:val="009972FF"/>
    <w:rsid w:val="009A0188"/>
    <w:rsid w:val="009A1B50"/>
    <w:rsid w:val="009A1C78"/>
    <w:rsid w:val="009A22EA"/>
    <w:rsid w:val="009A2622"/>
    <w:rsid w:val="009A30F7"/>
    <w:rsid w:val="009A4644"/>
    <w:rsid w:val="009A47B9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BB4"/>
    <w:rsid w:val="009B662A"/>
    <w:rsid w:val="009B6C9E"/>
    <w:rsid w:val="009B70B6"/>
    <w:rsid w:val="009B75D0"/>
    <w:rsid w:val="009B785D"/>
    <w:rsid w:val="009B7BDC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6FE"/>
    <w:rsid w:val="009F154F"/>
    <w:rsid w:val="009F2F81"/>
    <w:rsid w:val="009F384D"/>
    <w:rsid w:val="009F3C83"/>
    <w:rsid w:val="009F3F50"/>
    <w:rsid w:val="00A010FF"/>
    <w:rsid w:val="00A01279"/>
    <w:rsid w:val="00A0152C"/>
    <w:rsid w:val="00A04F03"/>
    <w:rsid w:val="00A05FE3"/>
    <w:rsid w:val="00A06750"/>
    <w:rsid w:val="00A06C97"/>
    <w:rsid w:val="00A1342B"/>
    <w:rsid w:val="00A13E4A"/>
    <w:rsid w:val="00A162D0"/>
    <w:rsid w:val="00A16365"/>
    <w:rsid w:val="00A166EC"/>
    <w:rsid w:val="00A17255"/>
    <w:rsid w:val="00A214A2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400F6"/>
    <w:rsid w:val="00A4033D"/>
    <w:rsid w:val="00A40C93"/>
    <w:rsid w:val="00A41CB1"/>
    <w:rsid w:val="00A4230B"/>
    <w:rsid w:val="00A42CA1"/>
    <w:rsid w:val="00A4383A"/>
    <w:rsid w:val="00A43988"/>
    <w:rsid w:val="00A44534"/>
    <w:rsid w:val="00A45A69"/>
    <w:rsid w:val="00A504C8"/>
    <w:rsid w:val="00A5055A"/>
    <w:rsid w:val="00A50B74"/>
    <w:rsid w:val="00A52BE7"/>
    <w:rsid w:val="00A53113"/>
    <w:rsid w:val="00A60334"/>
    <w:rsid w:val="00A6085A"/>
    <w:rsid w:val="00A60AA6"/>
    <w:rsid w:val="00A61890"/>
    <w:rsid w:val="00A6320E"/>
    <w:rsid w:val="00A671DA"/>
    <w:rsid w:val="00A67D56"/>
    <w:rsid w:val="00A70356"/>
    <w:rsid w:val="00A70626"/>
    <w:rsid w:val="00A70EA1"/>
    <w:rsid w:val="00A7111E"/>
    <w:rsid w:val="00A7139C"/>
    <w:rsid w:val="00A71D5C"/>
    <w:rsid w:val="00A740F2"/>
    <w:rsid w:val="00A74B56"/>
    <w:rsid w:val="00A762D9"/>
    <w:rsid w:val="00A7685F"/>
    <w:rsid w:val="00A76A3F"/>
    <w:rsid w:val="00A806BB"/>
    <w:rsid w:val="00A831AD"/>
    <w:rsid w:val="00A83BB6"/>
    <w:rsid w:val="00A8567C"/>
    <w:rsid w:val="00A859EC"/>
    <w:rsid w:val="00A861DB"/>
    <w:rsid w:val="00A86EB9"/>
    <w:rsid w:val="00A91E71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B10D1"/>
    <w:rsid w:val="00AB2DEB"/>
    <w:rsid w:val="00AB326C"/>
    <w:rsid w:val="00AB403E"/>
    <w:rsid w:val="00AB6326"/>
    <w:rsid w:val="00AB6C3C"/>
    <w:rsid w:val="00AB7915"/>
    <w:rsid w:val="00AC099E"/>
    <w:rsid w:val="00AC0A81"/>
    <w:rsid w:val="00AC0DC2"/>
    <w:rsid w:val="00AC193E"/>
    <w:rsid w:val="00AC1AEF"/>
    <w:rsid w:val="00AC1D67"/>
    <w:rsid w:val="00AC3074"/>
    <w:rsid w:val="00AC30D8"/>
    <w:rsid w:val="00AC4C3E"/>
    <w:rsid w:val="00AC5AAA"/>
    <w:rsid w:val="00AD1620"/>
    <w:rsid w:val="00AD42BF"/>
    <w:rsid w:val="00AD604E"/>
    <w:rsid w:val="00AD6A50"/>
    <w:rsid w:val="00AE02C5"/>
    <w:rsid w:val="00AE0825"/>
    <w:rsid w:val="00AE0D4B"/>
    <w:rsid w:val="00AE2C11"/>
    <w:rsid w:val="00AE3DC1"/>
    <w:rsid w:val="00AE3E2A"/>
    <w:rsid w:val="00AE4C25"/>
    <w:rsid w:val="00AE5043"/>
    <w:rsid w:val="00AE5612"/>
    <w:rsid w:val="00AE5B34"/>
    <w:rsid w:val="00AE6FA8"/>
    <w:rsid w:val="00AE7A55"/>
    <w:rsid w:val="00AF0216"/>
    <w:rsid w:val="00AF200A"/>
    <w:rsid w:val="00AF3DFC"/>
    <w:rsid w:val="00AF6ABC"/>
    <w:rsid w:val="00AF7295"/>
    <w:rsid w:val="00AF73FB"/>
    <w:rsid w:val="00B011DA"/>
    <w:rsid w:val="00B01763"/>
    <w:rsid w:val="00B038B0"/>
    <w:rsid w:val="00B038C6"/>
    <w:rsid w:val="00B05941"/>
    <w:rsid w:val="00B07080"/>
    <w:rsid w:val="00B07C2D"/>
    <w:rsid w:val="00B10BC4"/>
    <w:rsid w:val="00B10DE3"/>
    <w:rsid w:val="00B12C88"/>
    <w:rsid w:val="00B12DA7"/>
    <w:rsid w:val="00B22691"/>
    <w:rsid w:val="00B22C05"/>
    <w:rsid w:val="00B23013"/>
    <w:rsid w:val="00B2318E"/>
    <w:rsid w:val="00B2377D"/>
    <w:rsid w:val="00B2387B"/>
    <w:rsid w:val="00B241E3"/>
    <w:rsid w:val="00B251F2"/>
    <w:rsid w:val="00B26428"/>
    <w:rsid w:val="00B267C7"/>
    <w:rsid w:val="00B26C58"/>
    <w:rsid w:val="00B323B1"/>
    <w:rsid w:val="00B32571"/>
    <w:rsid w:val="00B342D8"/>
    <w:rsid w:val="00B346B9"/>
    <w:rsid w:val="00B352AE"/>
    <w:rsid w:val="00B36006"/>
    <w:rsid w:val="00B364F0"/>
    <w:rsid w:val="00B40536"/>
    <w:rsid w:val="00B409EB"/>
    <w:rsid w:val="00B42381"/>
    <w:rsid w:val="00B42C72"/>
    <w:rsid w:val="00B43307"/>
    <w:rsid w:val="00B435C4"/>
    <w:rsid w:val="00B44790"/>
    <w:rsid w:val="00B4629F"/>
    <w:rsid w:val="00B46A7D"/>
    <w:rsid w:val="00B50FA7"/>
    <w:rsid w:val="00B511EF"/>
    <w:rsid w:val="00B51FBF"/>
    <w:rsid w:val="00B557EC"/>
    <w:rsid w:val="00B55896"/>
    <w:rsid w:val="00B577ED"/>
    <w:rsid w:val="00B57812"/>
    <w:rsid w:val="00B57C2A"/>
    <w:rsid w:val="00B600DE"/>
    <w:rsid w:val="00B60383"/>
    <w:rsid w:val="00B60D27"/>
    <w:rsid w:val="00B63C51"/>
    <w:rsid w:val="00B64128"/>
    <w:rsid w:val="00B64766"/>
    <w:rsid w:val="00B6618F"/>
    <w:rsid w:val="00B67795"/>
    <w:rsid w:val="00B67A17"/>
    <w:rsid w:val="00B67F54"/>
    <w:rsid w:val="00B67FE9"/>
    <w:rsid w:val="00B70092"/>
    <w:rsid w:val="00B707EB"/>
    <w:rsid w:val="00B71175"/>
    <w:rsid w:val="00B72A2D"/>
    <w:rsid w:val="00B75225"/>
    <w:rsid w:val="00B77ADD"/>
    <w:rsid w:val="00B80629"/>
    <w:rsid w:val="00B82B95"/>
    <w:rsid w:val="00B83AB0"/>
    <w:rsid w:val="00B851D9"/>
    <w:rsid w:val="00B8793D"/>
    <w:rsid w:val="00B87D8E"/>
    <w:rsid w:val="00B909C3"/>
    <w:rsid w:val="00B90D46"/>
    <w:rsid w:val="00B9132C"/>
    <w:rsid w:val="00B91978"/>
    <w:rsid w:val="00B9492A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51D4"/>
    <w:rsid w:val="00BA5331"/>
    <w:rsid w:val="00BA5578"/>
    <w:rsid w:val="00BB4CB8"/>
    <w:rsid w:val="00BB6872"/>
    <w:rsid w:val="00BB6DD7"/>
    <w:rsid w:val="00BC00C4"/>
    <w:rsid w:val="00BC0287"/>
    <w:rsid w:val="00BC0F31"/>
    <w:rsid w:val="00BC13CD"/>
    <w:rsid w:val="00BC2519"/>
    <w:rsid w:val="00BC35EE"/>
    <w:rsid w:val="00BC3D79"/>
    <w:rsid w:val="00BC40D8"/>
    <w:rsid w:val="00BC486D"/>
    <w:rsid w:val="00BC51B6"/>
    <w:rsid w:val="00BC73C0"/>
    <w:rsid w:val="00BD04FE"/>
    <w:rsid w:val="00BD1B50"/>
    <w:rsid w:val="00BD328F"/>
    <w:rsid w:val="00BD4E4A"/>
    <w:rsid w:val="00BD629D"/>
    <w:rsid w:val="00BE003E"/>
    <w:rsid w:val="00BE033C"/>
    <w:rsid w:val="00BE0E77"/>
    <w:rsid w:val="00BE1D36"/>
    <w:rsid w:val="00BE276C"/>
    <w:rsid w:val="00BE48F9"/>
    <w:rsid w:val="00BE4CBC"/>
    <w:rsid w:val="00BE500F"/>
    <w:rsid w:val="00BE74B4"/>
    <w:rsid w:val="00BE7803"/>
    <w:rsid w:val="00BE7EF5"/>
    <w:rsid w:val="00BF06BE"/>
    <w:rsid w:val="00BF4156"/>
    <w:rsid w:val="00BF430F"/>
    <w:rsid w:val="00BF4713"/>
    <w:rsid w:val="00BF5851"/>
    <w:rsid w:val="00BF66BA"/>
    <w:rsid w:val="00C01564"/>
    <w:rsid w:val="00C01699"/>
    <w:rsid w:val="00C01EEC"/>
    <w:rsid w:val="00C035D1"/>
    <w:rsid w:val="00C05266"/>
    <w:rsid w:val="00C06A4F"/>
    <w:rsid w:val="00C06A7D"/>
    <w:rsid w:val="00C1075D"/>
    <w:rsid w:val="00C12466"/>
    <w:rsid w:val="00C12613"/>
    <w:rsid w:val="00C13FFA"/>
    <w:rsid w:val="00C142BF"/>
    <w:rsid w:val="00C145C7"/>
    <w:rsid w:val="00C1492A"/>
    <w:rsid w:val="00C15DF3"/>
    <w:rsid w:val="00C160C2"/>
    <w:rsid w:val="00C16376"/>
    <w:rsid w:val="00C16D4E"/>
    <w:rsid w:val="00C17351"/>
    <w:rsid w:val="00C17C6C"/>
    <w:rsid w:val="00C17D1F"/>
    <w:rsid w:val="00C20208"/>
    <w:rsid w:val="00C214FE"/>
    <w:rsid w:val="00C22D24"/>
    <w:rsid w:val="00C2507E"/>
    <w:rsid w:val="00C25FF5"/>
    <w:rsid w:val="00C26045"/>
    <w:rsid w:val="00C3029C"/>
    <w:rsid w:val="00C30B02"/>
    <w:rsid w:val="00C30E2A"/>
    <w:rsid w:val="00C32E83"/>
    <w:rsid w:val="00C32F2D"/>
    <w:rsid w:val="00C339E4"/>
    <w:rsid w:val="00C33FCA"/>
    <w:rsid w:val="00C3401D"/>
    <w:rsid w:val="00C35C1A"/>
    <w:rsid w:val="00C35E6A"/>
    <w:rsid w:val="00C36787"/>
    <w:rsid w:val="00C3687C"/>
    <w:rsid w:val="00C36A0A"/>
    <w:rsid w:val="00C417D8"/>
    <w:rsid w:val="00C41CB5"/>
    <w:rsid w:val="00C42754"/>
    <w:rsid w:val="00C437BB"/>
    <w:rsid w:val="00C44AB0"/>
    <w:rsid w:val="00C4742D"/>
    <w:rsid w:val="00C47456"/>
    <w:rsid w:val="00C50C04"/>
    <w:rsid w:val="00C51C12"/>
    <w:rsid w:val="00C53743"/>
    <w:rsid w:val="00C5472E"/>
    <w:rsid w:val="00C56850"/>
    <w:rsid w:val="00C56E69"/>
    <w:rsid w:val="00C57071"/>
    <w:rsid w:val="00C57F75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705E"/>
    <w:rsid w:val="00C77316"/>
    <w:rsid w:val="00C802EF"/>
    <w:rsid w:val="00C81888"/>
    <w:rsid w:val="00C834A0"/>
    <w:rsid w:val="00C84144"/>
    <w:rsid w:val="00C84725"/>
    <w:rsid w:val="00C84D0E"/>
    <w:rsid w:val="00C853E4"/>
    <w:rsid w:val="00C86708"/>
    <w:rsid w:val="00C86806"/>
    <w:rsid w:val="00C86FAF"/>
    <w:rsid w:val="00C94ECE"/>
    <w:rsid w:val="00C9590F"/>
    <w:rsid w:val="00C95F38"/>
    <w:rsid w:val="00C96BF7"/>
    <w:rsid w:val="00CA2763"/>
    <w:rsid w:val="00CA3113"/>
    <w:rsid w:val="00CA585B"/>
    <w:rsid w:val="00CA6293"/>
    <w:rsid w:val="00CA77C3"/>
    <w:rsid w:val="00CB0B48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607"/>
    <w:rsid w:val="00CC3EB1"/>
    <w:rsid w:val="00CC4FB2"/>
    <w:rsid w:val="00CC56D9"/>
    <w:rsid w:val="00CC57FA"/>
    <w:rsid w:val="00CC5A53"/>
    <w:rsid w:val="00CC5B78"/>
    <w:rsid w:val="00CC6939"/>
    <w:rsid w:val="00CC717D"/>
    <w:rsid w:val="00CC791E"/>
    <w:rsid w:val="00CC7C51"/>
    <w:rsid w:val="00CD04B4"/>
    <w:rsid w:val="00CD2332"/>
    <w:rsid w:val="00CD3032"/>
    <w:rsid w:val="00CD3532"/>
    <w:rsid w:val="00CD4799"/>
    <w:rsid w:val="00CD50FB"/>
    <w:rsid w:val="00CD7492"/>
    <w:rsid w:val="00CD7B78"/>
    <w:rsid w:val="00CE1EDB"/>
    <w:rsid w:val="00CE2919"/>
    <w:rsid w:val="00CE5270"/>
    <w:rsid w:val="00CE5F81"/>
    <w:rsid w:val="00CF04D4"/>
    <w:rsid w:val="00CF1C2A"/>
    <w:rsid w:val="00CF23A6"/>
    <w:rsid w:val="00CF2B03"/>
    <w:rsid w:val="00CF3373"/>
    <w:rsid w:val="00CF36DC"/>
    <w:rsid w:val="00CF56D4"/>
    <w:rsid w:val="00CF5B0D"/>
    <w:rsid w:val="00CF6223"/>
    <w:rsid w:val="00D00EC3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FB1"/>
    <w:rsid w:val="00D10306"/>
    <w:rsid w:val="00D11071"/>
    <w:rsid w:val="00D11815"/>
    <w:rsid w:val="00D13119"/>
    <w:rsid w:val="00D17148"/>
    <w:rsid w:val="00D2144C"/>
    <w:rsid w:val="00D21488"/>
    <w:rsid w:val="00D21806"/>
    <w:rsid w:val="00D22899"/>
    <w:rsid w:val="00D2349E"/>
    <w:rsid w:val="00D2482B"/>
    <w:rsid w:val="00D2666A"/>
    <w:rsid w:val="00D27ECE"/>
    <w:rsid w:val="00D307CE"/>
    <w:rsid w:val="00D31905"/>
    <w:rsid w:val="00D33541"/>
    <w:rsid w:val="00D33995"/>
    <w:rsid w:val="00D34581"/>
    <w:rsid w:val="00D34CB0"/>
    <w:rsid w:val="00D35464"/>
    <w:rsid w:val="00D35D3B"/>
    <w:rsid w:val="00D3685E"/>
    <w:rsid w:val="00D36B70"/>
    <w:rsid w:val="00D42964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6122A"/>
    <w:rsid w:val="00D623F5"/>
    <w:rsid w:val="00D62EB9"/>
    <w:rsid w:val="00D6527F"/>
    <w:rsid w:val="00D653FC"/>
    <w:rsid w:val="00D729E4"/>
    <w:rsid w:val="00D74100"/>
    <w:rsid w:val="00D749BE"/>
    <w:rsid w:val="00D75FD4"/>
    <w:rsid w:val="00D761AB"/>
    <w:rsid w:val="00D762AC"/>
    <w:rsid w:val="00D765FC"/>
    <w:rsid w:val="00D770AE"/>
    <w:rsid w:val="00D80070"/>
    <w:rsid w:val="00D80395"/>
    <w:rsid w:val="00D83C31"/>
    <w:rsid w:val="00D8640C"/>
    <w:rsid w:val="00D9072D"/>
    <w:rsid w:val="00D922AC"/>
    <w:rsid w:val="00D94207"/>
    <w:rsid w:val="00D9463C"/>
    <w:rsid w:val="00D9472E"/>
    <w:rsid w:val="00D9479B"/>
    <w:rsid w:val="00D94928"/>
    <w:rsid w:val="00D95802"/>
    <w:rsid w:val="00D95B3F"/>
    <w:rsid w:val="00D95B45"/>
    <w:rsid w:val="00D95D73"/>
    <w:rsid w:val="00D9641B"/>
    <w:rsid w:val="00DA07FF"/>
    <w:rsid w:val="00DA1394"/>
    <w:rsid w:val="00DA4AA0"/>
    <w:rsid w:val="00DA4C01"/>
    <w:rsid w:val="00DA4CEE"/>
    <w:rsid w:val="00DA4E7E"/>
    <w:rsid w:val="00DA58CC"/>
    <w:rsid w:val="00DB0DC1"/>
    <w:rsid w:val="00DB2DBF"/>
    <w:rsid w:val="00DB32D4"/>
    <w:rsid w:val="00DB5310"/>
    <w:rsid w:val="00DB5482"/>
    <w:rsid w:val="00DB5C31"/>
    <w:rsid w:val="00DB5CD2"/>
    <w:rsid w:val="00DB77F6"/>
    <w:rsid w:val="00DC0D88"/>
    <w:rsid w:val="00DC29E1"/>
    <w:rsid w:val="00DC6253"/>
    <w:rsid w:val="00DC7C27"/>
    <w:rsid w:val="00DD0917"/>
    <w:rsid w:val="00DD0CDA"/>
    <w:rsid w:val="00DD0FBF"/>
    <w:rsid w:val="00DD28CC"/>
    <w:rsid w:val="00DD3DDF"/>
    <w:rsid w:val="00DD3FC9"/>
    <w:rsid w:val="00DD532A"/>
    <w:rsid w:val="00DD5487"/>
    <w:rsid w:val="00DD6748"/>
    <w:rsid w:val="00DD6ADE"/>
    <w:rsid w:val="00DD758E"/>
    <w:rsid w:val="00DE2628"/>
    <w:rsid w:val="00DE379D"/>
    <w:rsid w:val="00DE4BAB"/>
    <w:rsid w:val="00DE57B6"/>
    <w:rsid w:val="00DF0A7C"/>
    <w:rsid w:val="00DF1017"/>
    <w:rsid w:val="00DF2A1C"/>
    <w:rsid w:val="00DF2AF8"/>
    <w:rsid w:val="00DF4440"/>
    <w:rsid w:val="00DF5108"/>
    <w:rsid w:val="00DF540E"/>
    <w:rsid w:val="00DF6031"/>
    <w:rsid w:val="00DF6319"/>
    <w:rsid w:val="00E004D7"/>
    <w:rsid w:val="00E02066"/>
    <w:rsid w:val="00E02307"/>
    <w:rsid w:val="00E034E5"/>
    <w:rsid w:val="00E06159"/>
    <w:rsid w:val="00E0794B"/>
    <w:rsid w:val="00E07C32"/>
    <w:rsid w:val="00E114A2"/>
    <w:rsid w:val="00E11B71"/>
    <w:rsid w:val="00E11C65"/>
    <w:rsid w:val="00E1201D"/>
    <w:rsid w:val="00E12F6E"/>
    <w:rsid w:val="00E17919"/>
    <w:rsid w:val="00E17D9C"/>
    <w:rsid w:val="00E207EF"/>
    <w:rsid w:val="00E2089E"/>
    <w:rsid w:val="00E222C4"/>
    <w:rsid w:val="00E22EFA"/>
    <w:rsid w:val="00E23364"/>
    <w:rsid w:val="00E23F2D"/>
    <w:rsid w:val="00E24D17"/>
    <w:rsid w:val="00E24E0D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7287"/>
    <w:rsid w:val="00E43BCF"/>
    <w:rsid w:val="00E449D6"/>
    <w:rsid w:val="00E45E60"/>
    <w:rsid w:val="00E46242"/>
    <w:rsid w:val="00E4741C"/>
    <w:rsid w:val="00E50286"/>
    <w:rsid w:val="00E52C1D"/>
    <w:rsid w:val="00E53A19"/>
    <w:rsid w:val="00E54394"/>
    <w:rsid w:val="00E548A3"/>
    <w:rsid w:val="00E56583"/>
    <w:rsid w:val="00E56AE1"/>
    <w:rsid w:val="00E56DFB"/>
    <w:rsid w:val="00E5738E"/>
    <w:rsid w:val="00E57692"/>
    <w:rsid w:val="00E618EC"/>
    <w:rsid w:val="00E61B78"/>
    <w:rsid w:val="00E62888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398B"/>
    <w:rsid w:val="00E73C44"/>
    <w:rsid w:val="00E73E11"/>
    <w:rsid w:val="00E73F87"/>
    <w:rsid w:val="00E74409"/>
    <w:rsid w:val="00E74785"/>
    <w:rsid w:val="00E75E4C"/>
    <w:rsid w:val="00E77568"/>
    <w:rsid w:val="00E77D98"/>
    <w:rsid w:val="00E81B35"/>
    <w:rsid w:val="00E82267"/>
    <w:rsid w:val="00E86F6C"/>
    <w:rsid w:val="00E87AF6"/>
    <w:rsid w:val="00E91E6D"/>
    <w:rsid w:val="00E92952"/>
    <w:rsid w:val="00E940AA"/>
    <w:rsid w:val="00E94DCE"/>
    <w:rsid w:val="00E97321"/>
    <w:rsid w:val="00EA00A3"/>
    <w:rsid w:val="00EA16CC"/>
    <w:rsid w:val="00EA2ECE"/>
    <w:rsid w:val="00EA4B50"/>
    <w:rsid w:val="00EA5BD0"/>
    <w:rsid w:val="00EA5DBD"/>
    <w:rsid w:val="00EA7441"/>
    <w:rsid w:val="00EA781C"/>
    <w:rsid w:val="00EB0B57"/>
    <w:rsid w:val="00EB15CE"/>
    <w:rsid w:val="00EB26E7"/>
    <w:rsid w:val="00EB3348"/>
    <w:rsid w:val="00EB343A"/>
    <w:rsid w:val="00EB5B76"/>
    <w:rsid w:val="00EB74D6"/>
    <w:rsid w:val="00EB75B0"/>
    <w:rsid w:val="00EB76AA"/>
    <w:rsid w:val="00EB7934"/>
    <w:rsid w:val="00EB7CED"/>
    <w:rsid w:val="00EC0D86"/>
    <w:rsid w:val="00EC23AA"/>
    <w:rsid w:val="00EC2D14"/>
    <w:rsid w:val="00EC3238"/>
    <w:rsid w:val="00EC56ED"/>
    <w:rsid w:val="00EC7BCF"/>
    <w:rsid w:val="00ED08DF"/>
    <w:rsid w:val="00ED1A5B"/>
    <w:rsid w:val="00ED2B6B"/>
    <w:rsid w:val="00ED2D7E"/>
    <w:rsid w:val="00ED488D"/>
    <w:rsid w:val="00ED48EA"/>
    <w:rsid w:val="00ED58E0"/>
    <w:rsid w:val="00ED668D"/>
    <w:rsid w:val="00ED6D49"/>
    <w:rsid w:val="00EE1918"/>
    <w:rsid w:val="00EE29F6"/>
    <w:rsid w:val="00EE512E"/>
    <w:rsid w:val="00EE5AE3"/>
    <w:rsid w:val="00EE5E15"/>
    <w:rsid w:val="00EF1204"/>
    <w:rsid w:val="00EF1654"/>
    <w:rsid w:val="00EF278C"/>
    <w:rsid w:val="00EF2E5B"/>
    <w:rsid w:val="00EF3665"/>
    <w:rsid w:val="00F01018"/>
    <w:rsid w:val="00F01C26"/>
    <w:rsid w:val="00F01C6E"/>
    <w:rsid w:val="00F03738"/>
    <w:rsid w:val="00F057C0"/>
    <w:rsid w:val="00F05EEE"/>
    <w:rsid w:val="00F0644B"/>
    <w:rsid w:val="00F07220"/>
    <w:rsid w:val="00F07288"/>
    <w:rsid w:val="00F10F58"/>
    <w:rsid w:val="00F13703"/>
    <w:rsid w:val="00F13C65"/>
    <w:rsid w:val="00F14653"/>
    <w:rsid w:val="00F154E3"/>
    <w:rsid w:val="00F1570F"/>
    <w:rsid w:val="00F17DC9"/>
    <w:rsid w:val="00F229AF"/>
    <w:rsid w:val="00F23F31"/>
    <w:rsid w:val="00F24027"/>
    <w:rsid w:val="00F245D6"/>
    <w:rsid w:val="00F259BE"/>
    <w:rsid w:val="00F25D8D"/>
    <w:rsid w:val="00F26209"/>
    <w:rsid w:val="00F309BF"/>
    <w:rsid w:val="00F3278F"/>
    <w:rsid w:val="00F33296"/>
    <w:rsid w:val="00F33F01"/>
    <w:rsid w:val="00F34284"/>
    <w:rsid w:val="00F3505B"/>
    <w:rsid w:val="00F35CFA"/>
    <w:rsid w:val="00F37F1D"/>
    <w:rsid w:val="00F40757"/>
    <w:rsid w:val="00F40B55"/>
    <w:rsid w:val="00F417AB"/>
    <w:rsid w:val="00F458D8"/>
    <w:rsid w:val="00F459B7"/>
    <w:rsid w:val="00F45BCF"/>
    <w:rsid w:val="00F45E9B"/>
    <w:rsid w:val="00F46080"/>
    <w:rsid w:val="00F4664B"/>
    <w:rsid w:val="00F50084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479F"/>
    <w:rsid w:val="00F64814"/>
    <w:rsid w:val="00F6687A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D71"/>
    <w:rsid w:val="00F83F08"/>
    <w:rsid w:val="00F85B03"/>
    <w:rsid w:val="00F85E3E"/>
    <w:rsid w:val="00F86120"/>
    <w:rsid w:val="00F87F43"/>
    <w:rsid w:val="00F9049A"/>
    <w:rsid w:val="00F907F4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460"/>
    <w:rsid w:val="00FB0C57"/>
    <w:rsid w:val="00FB1003"/>
    <w:rsid w:val="00FB10B1"/>
    <w:rsid w:val="00FB3AF2"/>
    <w:rsid w:val="00FB4132"/>
    <w:rsid w:val="00FB7A3D"/>
    <w:rsid w:val="00FB7AE1"/>
    <w:rsid w:val="00FC075F"/>
    <w:rsid w:val="00FC1FDC"/>
    <w:rsid w:val="00FC33A4"/>
    <w:rsid w:val="00FC4D70"/>
    <w:rsid w:val="00FC4DF0"/>
    <w:rsid w:val="00FC6597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99A"/>
    <w:rsid w:val="00FE398E"/>
    <w:rsid w:val="00FF063E"/>
    <w:rsid w:val="00FF1050"/>
    <w:rsid w:val="00FF2394"/>
    <w:rsid w:val="00FF2411"/>
    <w:rsid w:val="00FF2682"/>
    <w:rsid w:val="00FF29D2"/>
    <w:rsid w:val="00FF348A"/>
    <w:rsid w:val="00FF4766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7FFE-427D-4096-9DAE-D5BBC059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Sree Allam</cp:lastModifiedBy>
  <cp:revision>4</cp:revision>
  <cp:lastPrinted>2015-08-10T18:47:00Z</cp:lastPrinted>
  <dcterms:created xsi:type="dcterms:W3CDTF">2017-11-22T00:01:00Z</dcterms:created>
  <dcterms:modified xsi:type="dcterms:W3CDTF">2017-11-22T00:46:00Z</dcterms:modified>
</cp:coreProperties>
</file>