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35"/>
        <w:gridCol w:w="5284"/>
      </w:tblGrid>
      <w:tr w:rsidR="00862FF5" w14:paraId="1134FB97" w14:textId="77777777">
        <w:trPr>
          <w:trHeight w:hRule="exact" w:val="2555"/>
        </w:trPr>
        <w:tc>
          <w:tcPr>
            <w:tcW w:w="2835" w:type="dxa"/>
          </w:tcPr>
          <w:p w14:paraId="7F40A4F5" w14:textId="77777777" w:rsidR="00862FF5" w:rsidRDefault="00A12B94">
            <w:pPr>
              <w:pStyle w:val="TableParagraph"/>
              <w:ind w:left="200"/>
              <w:jc w:val="left"/>
              <w:rPr>
                <w:sz w:val="20"/>
              </w:rPr>
            </w:pPr>
            <w:r>
              <w:rPr>
                <w:noProof/>
                <w:sz w:val="20"/>
              </w:rPr>
              <w:drawing>
                <wp:inline distT="0" distB="0" distL="0" distR="0" wp14:anchorId="00A4EA6B" wp14:editId="51C1ABC4">
                  <wp:extent cx="1462277" cy="1462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62277" cy="1462277"/>
                          </a:xfrm>
                          <a:prstGeom prst="rect">
                            <a:avLst/>
                          </a:prstGeom>
                        </pic:spPr>
                      </pic:pic>
                    </a:graphicData>
                  </a:graphic>
                </wp:inline>
              </w:drawing>
            </w:r>
          </w:p>
          <w:p w14:paraId="6E054549" w14:textId="77777777" w:rsidR="00862FF5" w:rsidRDefault="00862FF5">
            <w:pPr>
              <w:pStyle w:val="TableParagraph"/>
              <w:spacing w:before="10"/>
              <w:jc w:val="left"/>
              <w:rPr>
                <w:sz w:val="21"/>
              </w:rPr>
            </w:pPr>
          </w:p>
        </w:tc>
        <w:tc>
          <w:tcPr>
            <w:tcW w:w="5284" w:type="dxa"/>
          </w:tcPr>
          <w:p w14:paraId="5B3FEC24" w14:textId="77777777" w:rsidR="00862FF5" w:rsidRDefault="00A12B94">
            <w:pPr>
              <w:pStyle w:val="TableParagraph"/>
              <w:spacing w:before="35" w:line="646" w:lineRule="exact"/>
              <w:ind w:left="314" w:right="173"/>
              <w:rPr>
                <w:sz w:val="28"/>
              </w:rPr>
            </w:pPr>
            <w:r>
              <w:rPr>
                <w:sz w:val="28"/>
              </w:rPr>
              <w:t>Capital Improvement Planning Committee Town of Medway</w:t>
            </w:r>
          </w:p>
          <w:p w14:paraId="3E530D33" w14:textId="21AAC352" w:rsidR="00862FF5" w:rsidRDefault="00EF31BA">
            <w:pPr>
              <w:pStyle w:val="TableParagraph"/>
              <w:spacing w:line="247" w:lineRule="exact"/>
              <w:ind w:left="299" w:right="173"/>
              <w:rPr>
                <w:sz w:val="28"/>
              </w:rPr>
            </w:pPr>
            <w:r>
              <w:rPr>
                <w:sz w:val="28"/>
              </w:rPr>
              <w:t xml:space="preserve">155 Village Street, Medway, </w:t>
            </w:r>
            <w:r w:rsidR="00A12B94">
              <w:rPr>
                <w:sz w:val="28"/>
              </w:rPr>
              <w:t>MA 02053</w:t>
            </w:r>
          </w:p>
          <w:p w14:paraId="132E3B7E" w14:textId="77777777" w:rsidR="00862FF5" w:rsidRDefault="00862FF5">
            <w:pPr>
              <w:pStyle w:val="TableParagraph"/>
              <w:spacing w:before="1"/>
              <w:jc w:val="left"/>
              <w:rPr>
                <w:sz w:val="28"/>
              </w:rPr>
            </w:pPr>
          </w:p>
          <w:p w14:paraId="6FACFBB4" w14:textId="77777777" w:rsidR="00862FF5" w:rsidRDefault="00A12B94">
            <w:pPr>
              <w:pStyle w:val="TableParagraph"/>
              <w:ind w:left="305" w:right="173"/>
              <w:rPr>
                <w:b/>
                <w:sz w:val="28"/>
              </w:rPr>
            </w:pPr>
            <w:r>
              <w:rPr>
                <w:b/>
                <w:sz w:val="28"/>
              </w:rPr>
              <w:t>Tel:  (508) 533-3264</w:t>
            </w:r>
          </w:p>
          <w:p w14:paraId="5A412BAA" w14:textId="77777777" w:rsidR="00862FF5" w:rsidRDefault="00A12B94">
            <w:pPr>
              <w:pStyle w:val="TableParagraph"/>
              <w:spacing w:before="8"/>
              <w:ind w:left="314" w:right="159"/>
              <w:rPr>
                <w:b/>
                <w:sz w:val="28"/>
              </w:rPr>
            </w:pPr>
            <w:r>
              <w:rPr>
                <w:b/>
                <w:sz w:val="28"/>
              </w:rPr>
              <w:t>Fax</w:t>
            </w:r>
            <w:proofErr w:type="gramStart"/>
            <w:r>
              <w:rPr>
                <w:b/>
                <w:sz w:val="28"/>
              </w:rPr>
              <w:t>.:</w:t>
            </w:r>
            <w:proofErr w:type="gramEnd"/>
            <w:r>
              <w:rPr>
                <w:b/>
                <w:sz w:val="28"/>
              </w:rPr>
              <w:t xml:space="preserve">  (508) 533-3281</w:t>
            </w:r>
          </w:p>
        </w:tc>
      </w:tr>
    </w:tbl>
    <w:p w14:paraId="38A499BC" w14:textId="77777777" w:rsidR="00862FF5" w:rsidRDefault="00862FF5">
      <w:pPr>
        <w:pStyle w:val="BodyText"/>
        <w:spacing w:before="9"/>
        <w:rPr>
          <w:b w:val="0"/>
        </w:rPr>
      </w:pPr>
    </w:p>
    <w:p w14:paraId="780C8A15" w14:textId="77777777" w:rsidR="0014120E" w:rsidRDefault="00A12B94" w:rsidP="0014120E">
      <w:pPr>
        <w:pStyle w:val="Heading1"/>
        <w:spacing w:before="93"/>
        <w:ind w:left="7110" w:right="117" w:hanging="223"/>
        <w:jc w:val="right"/>
      </w:pPr>
      <w:r>
        <w:t>Kelly O'Rourke, Chairman</w:t>
      </w:r>
    </w:p>
    <w:p w14:paraId="5F188775" w14:textId="141A50FA" w:rsidR="0014120E" w:rsidRDefault="00A12B94" w:rsidP="0014120E">
      <w:pPr>
        <w:pStyle w:val="Heading1"/>
        <w:spacing w:before="93"/>
        <w:ind w:left="7110" w:right="117" w:hanging="223"/>
        <w:jc w:val="right"/>
      </w:pPr>
      <w:r>
        <w:rPr>
          <w:w w:val="101"/>
        </w:rPr>
        <w:t xml:space="preserve"> </w:t>
      </w:r>
      <w:r>
        <w:t xml:space="preserve">Leonard Mitchell, </w:t>
      </w:r>
      <w:r w:rsidR="0014120E">
        <w:t>Vice Chairman</w:t>
      </w:r>
    </w:p>
    <w:p w14:paraId="5A2C26F1" w14:textId="1EBD49DD" w:rsidR="007B0B3F" w:rsidRPr="0014120E" w:rsidRDefault="00EF31BA" w:rsidP="0014120E">
      <w:pPr>
        <w:pStyle w:val="Heading1"/>
        <w:spacing w:before="93"/>
        <w:ind w:left="7110" w:right="117" w:hanging="223"/>
        <w:jc w:val="right"/>
        <w:rPr>
          <w:w w:val="101"/>
        </w:rPr>
      </w:pPr>
      <w:r>
        <w:t xml:space="preserve">Tracy Malcolm, </w:t>
      </w:r>
      <w:r w:rsidR="00A12B94">
        <w:t>Member</w:t>
      </w:r>
    </w:p>
    <w:p w14:paraId="50A13859" w14:textId="79BBE76A" w:rsidR="0014120E" w:rsidRDefault="00EF31BA" w:rsidP="007B0B3F">
      <w:pPr>
        <w:pStyle w:val="Heading1"/>
        <w:spacing w:before="93"/>
        <w:ind w:left="7783" w:right="117" w:firstLine="164"/>
        <w:jc w:val="right"/>
      </w:pPr>
      <w:r>
        <w:t xml:space="preserve">Sarah </w:t>
      </w:r>
      <w:proofErr w:type="spellStart"/>
      <w:r>
        <w:t>Ra</w:t>
      </w:r>
      <w:r w:rsidR="007B0B3F">
        <w:t>posa</w:t>
      </w:r>
      <w:proofErr w:type="spellEnd"/>
      <w:r w:rsidR="007B0B3F">
        <w:t xml:space="preserve">, Member </w:t>
      </w:r>
    </w:p>
    <w:p w14:paraId="5CCFABEA" w14:textId="6625C6C6" w:rsidR="00136679" w:rsidRDefault="00EF31BA" w:rsidP="00EF31BA">
      <w:pPr>
        <w:pStyle w:val="Heading1"/>
        <w:spacing w:before="93"/>
        <w:ind w:left="7650" w:right="117" w:firstLine="164"/>
        <w:jc w:val="right"/>
      </w:pPr>
      <w:r>
        <w:t xml:space="preserve">Amanda </w:t>
      </w:r>
      <w:proofErr w:type="spellStart"/>
      <w:r>
        <w:t>Delconte</w:t>
      </w:r>
      <w:proofErr w:type="spellEnd"/>
      <w:r w:rsidR="00136679">
        <w:t>, Member</w:t>
      </w:r>
    </w:p>
    <w:p w14:paraId="359E18EC" w14:textId="77777777" w:rsidR="00862FF5" w:rsidRDefault="00862FF5">
      <w:pPr>
        <w:pStyle w:val="BodyText"/>
        <w:rPr>
          <w:b w:val="0"/>
          <w:sz w:val="32"/>
        </w:rPr>
      </w:pPr>
    </w:p>
    <w:p w14:paraId="0D2EE0E4" w14:textId="680ED9A9" w:rsidR="00862FF5" w:rsidRDefault="00154E13" w:rsidP="00A12B94">
      <w:pPr>
        <w:spacing w:before="282" w:line="318" w:lineRule="exact"/>
        <w:ind w:left="3367" w:right="2770"/>
        <w:jc w:val="center"/>
        <w:rPr>
          <w:b/>
          <w:sz w:val="28"/>
        </w:rPr>
      </w:pPr>
      <w:r>
        <w:rPr>
          <w:noProof/>
        </w:rPr>
        <mc:AlternateContent>
          <mc:Choice Requires="wps">
            <w:drawing>
              <wp:anchor distT="0" distB="0" distL="114300" distR="114300" simplePos="0" relativeHeight="251657728" behindDoc="1" locked="0" layoutInCell="1" allowOverlap="1" wp14:anchorId="0DE74E15" wp14:editId="574D09AA">
                <wp:simplePos x="0" y="0"/>
                <wp:positionH relativeFrom="page">
                  <wp:posOffset>2482215</wp:posOffset>
                </wp:positionH>
                <wp:positionV relativeFrom="paragraph">
                  <wp:posOffset>384175</wp:posOffset>
                </wp:positionV>
                <wp:extent cx="3086100" cy="0"/>
                <wp:effectExtent l="31115" t="28575" r="32385" b="349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341A6"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45pt,30.25pt" to="438.45pt,3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v+KB0CAABC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" strokeweight="1.5pt">
                <w10:wrap anchorx="page"/>
              </v:line>
            </w:pict>
          </mc:Fallback>
        </mc:AlternateContent>
      </w:r>
      <w:r w:rsidR="00A12B94">
        <w:rPr>
          <w:b/>
          <w:sz w:val="28"/>
        </w:rPr>
        <w:t xml:space="preserve">Agenda, </w:t>
      </w:r>
      <w:r w:rsidR="00EF31BA">
        <w:rPr>
          <w:b/>
          <w:sz w:val="28"/>
        </w:rPr>
        <w:t xml:space="preserve">November </w:t>
      </w:r>
      <w:r w:rsidR="00922D07">
        <w:rPr>
          <w:b/>
          <w:sz w:val="28"/>
        </w:rPr>
        <w:t>20</w:t>
      </w:r>
      <w:bookmarkStart w:id="0" w:name="_GoBack"/>
      <w:bookmarkEnd w:id="0"/>
      <w:r w:rsidR="003D7CEA">
        <w:rPr>
          <w:b/>
          <w:sz w:val="28"/>
        </w:rPr>
        <w:t>,  2018</w:t>
      </w:r>
      <w:r w:rsidR="00EB3D80">
        <w:rPr>
          <w:b/>
          <w:sz w:val="28"/>
        </w:rPr>
        <w:t xml:space="preserve"> </w:t>
      </w:r>
      <w:r w:rsidR="00D63ACE">
        <w:rPr>
          <w:b/>
          <w:sz w:val="28"/>
        </w:rPr>
        <w:t>@ 7:0</w:t>
      </w:r>
      <w:r w:rsidR="00A12B94">
        <w:rPr>
          <w:b/>
          <w:sz w:val="28"/>
        </w:rPr>
        <w:t>0 p.m.</w:t>
      </w:r>
    </w:p>
    <w:p w14:paraId="5A76456C" w14:textId="6EBC40C0" w:rsidR="00862FF5" w:rsidRDefault="00136679">
      <w:pPr>
        <w:pStyle w:val="Heading1"/>
        <w:spacing w:line="318" w:lineRule="exact"/>
        <w:ind w:left="3367" w:right="2868" w:firstLine="0"/>
        <w:jc w:val="center"/>
      </w:pPr>
      <w:r>
        <w:t xml:space="preserve">Medway </w:t>
      </w:r>
      <w:r w:rsidR="00A12B94">
        <w:t>Senior Center</w:t>
      </w:r>
    </w:p>
    <w:p w14:paraId="06521BBA" w14:textId="77777777" w:rsidR="00862FF5" w:rsidRDefault="00862FF5">
      <w:pPr>
        <w:pStyle w:val="BodyText"/>
        <w:rPr>
          <w:b w:val="0"/>
          <w:sz w:val="32"/>
        </w:rPr>
      </w:pPr>
    </w:p>
    <w:p w14:paraId="470CF9BD" w14:textId="318BB050" w:rsidR="00136679" w:rsidRDefault="003D7CEA">
      <w:pPr>
        <w:pStyle w:val="ListParagraph"/>
        <w:numPr>
          <w:ilvl w:val="0"/>
          <w:numId w:val="1"/>
        </w:numPr>
        <w:tabs>
          <w:tab w:val="left" w:pos="922"/>
        </w:tabs>
        <w:rPr>
          <w:sz w:val="28"/>
        </w:rPr>
      </w:pPr>
      <w:r>
        <w:rPr>
          <w:sz w:val="28"/>
        </w:rPr>
        <w:t xml:space="preserve">Discuss </w:t>
      </w:r>
      <w:r w:rsidR="00EF31BA">
        <w:rPr>
          <w:sz w:val="28"/>
        </w:rPr>
        <w:t>Capital Improvement Plan</w:t>
      </w:r>
    </w:p>
    <w:p w14:paraId="62500CB0" w14:textId="0ECE3BF3" w:rsidR="00A12B94" w:rsidRDefault="007B0B3F">
      <w:pPr>
        <w:pStyle w:val="ListParagraph"/>
        <w:numPr>
          <w:ilvl w:val="0"/>
          <w:numId w:val="1"/>
        </w:numPr>
        <w:tabs>
          <w:tab w:val="left" w:pos="922"/>
        </w:tabs>
        <w:rPr>
          <w:sz w:val="28"/>
        </w:rPr>
      </w:pPr>
      <w:r>
        <w:rPr>
          <w:sz w:val="28"/>
        </w:rPr>
        <w:t>Approve m</w:t>
      </w:r>
      <w:r w:rsidR="00A12B94">
        <w:rPr>
          <w:sz w:val="28"/>
        </w:rPr>
        <w:t>inutes</w:t>
      </w:r>
    </w:p>
    <w:p w14:paraId="445E7A6F" w14:textId="77777777" w:rsidR="00862FF5" w:rsidRDefault="00862FF5">
      <w:pPr>
        <w:pStyle w:val="BodyText"/>
        <w:rPr>
          <w:b w:val="0"/>
          <w:sz w:val="32"/>
        </w:rPr>
      </w:pPr>
    </w:p>
    <w:p w14:paraId="778BBF53" w14:textId="77777777" w:rsidR="00862FF5" w:rsidRDefault="00862FF5">
      <w:pPr>
        <w:pStyle w:val="BodyText"/>
        <w:rPr>
          <w:b w:val="0"/>
          <w:sz w:val="32"/>
        </w:rPr>
      </w:pPr>
    </w:p>
    <w:p w14:paraId="4737CC89" w14:textId="77777777" w:rsidR="00862FF5" w:rsidRDefault="00862FF5">
      <w:pPr>
        <w:pStyle w:val="BodyText"/>
        <w:rPr>
          <w:b w:val="0"/>
          <w:sz w:val="32"/>
        </w:rPr>
      </w:pPr>
    </w:p>
    <w:p w14:paraId="42AE8780" w14:textId="77777777" w:rsidR="00862FF5" w:rsidRDefault="00862FF5">
      <w:pPr>
        <w:pStyle w:val="BodyText"/>
        <w:rPr>
          <w:b w:val="0"/>
          <w:sz w:val="32"/>
        </w:rPr>
      </w:pPr>
    </w:p>
    <w:p w14:paraId="3C910A46" w14:textId="77777777" w:rsidR="00862FF5" w:rsidRDefault="00862FF5">
      <w:pPr>
        <w:pStyle w:val="BodyText"/>
        <w:rPr>
          <w:b w:val="0"/>
          <w:sz w:val="32"/>
        </w:rPr>
      </w:pPr>
    </w:p>
    <w:p w14:paraId="2343F1EE" w14:textId="55D3096C" w:rsidR="00862FF5" w:rsidRDefault="00A12B94">
      <w:pPr>
        <w:pStyle w:val="BodyText"/>
        <w:spacing w:before="278"/>
        <w:ind w:left="200" w:right="59"/>
      </w:pPr>
      <w:r>
        <w:rPr>
          <w:w w:val="105"/>
        </w:rPr>
        <w:t xml:space="preserve">The listed matters are those reasonably anticipated by the Chair to be discussed at the meeting. Appointment times are approximate. Not all of the items listed may in fact be discussed and other matters not specified may be discussed and considered to the </w:t>
      </w:r>
      <w:r w:rsidR="00EF31BA">
        <w:rPr>
          <w:w w:val="105"/>
        </w:rPr>
        <w:t xml:space="preserve">extent permitted by </w:t>
      </w:r>
      <w:r>
        <w:rPr>
          <w:w w:val="105"/>
        </w:rPr>
        <w:t>the law.</w:t>
      </w:r>
    </w:p>
    <w:sectPr w:rsidR="00862FF5">
      <w:type w:val="continuous"/>
      <w:pgSz w:w="12240" w:h="15840"/>
      <w:pgMar w:top="1100" w:right="5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83D27"/>
    <w:multiLevelType w:val="hybridMultilevel"/>
    <w:tmpl w:val="9E4439DE"/>
    <w:lvl w:ilvl="0" w:tplc="627EF14A">
      <w:start w:val="1"/>
      <w:numFmt w:val="decimal"/>
      <w:lvlText w:val="%1."/>
      <w:lvlJc w:val="left"/>
      <w:pPr>
        <w:ind w:left="922" w:hanging="353"/>
        <w:jc w:val="left"/>
      </w:pPr>
      <w:rPr>
        <w:rFonts w:ascii="Times New Roman" w:eastAsia="Times New Roman" w:hAnsi="Times New Roman" w:cs="Times New Roman" w:hint="default"/>
        <w:spacing w:val="-8"/>
        <w:w w:val="101"/>
        <w:sz w:val="28"/>
        <w:szCs w:val="28"/>
      </w:rPr>
    </w:lvl>
    <w:lvl w:ilvl="1" w:tplc="5E10FA80">
      <w:numFmt w:val="bullet"/>
      <w:lvlText w:val="•"/>
      <w:lvlJc w:val="left"/>
      <w:pPr>
        <w:ind w:left="1942" w:hanging="353"/>
      </w:pPr>
      <w:rPr>
        <w:rFonts w:hint="default"/>
      </w:rPr>
    </w:lvl>
    <w:lvl w:ilvl="2" w:tplc="9974A0B2">
      <w:numFmt w:val="bullet"/>
      <w:lvlText w:val="•"/>
      <w:lvlJc w:val="left"/>
      <w:pPr>
        <w:ind w:left="2964" w:hanging="353"/>
      </w:pPr>
      <w:rPr>
        <w:rFonts w:hint="default"/>
      </w:rPr>
    </w:lvl>
    <w:lvl w:ilvl="3" w:tplc="58E005D2">
      <w:numFmt w:val="bullet"/>
      <w:lvlText w:val="•"/>
      <w:lvlJc w:val="left"/>
      <w:pPr>
        <w:ind w:left="3986" w:hanging="353"/>
      </w:pPr>
      <w:rPr>
        <w:rFonts w:hint="default"/>
      </w:rPr>
    </w:lvl>
    <w:lvl w:ilvl="4" w:tplc="B7C6BB96">
      <w:numFmt w:val="bullet"/>
      <w:lvlText w:val="•"/>
      <w:lvlJc w:val="left"/>
      <w:pPr>
        <w:ind w:left="5008" w:hanging="353"/>
      </w:pPr>
      <w:rPr>
        <w:rFonts w:hint="default"/>
      </w:rPr>
    </w:lvl>
    <w:lvl w:ilvl="5" w:tplc="075C95CE">
      <w:numFmt w:val="bullet"/>
      <w:lvlText w:val="•"/>
      <w:lvlJc w:val="left"/>
      <w:pPr>
        <w:ind w:left="6030" w:hanging="353"/>
      </w:pPr>
      <w:rPr>
        <w:rFonts w:hint="default"/>
      </w:rPr>
    </w:lvl>
    <w:lvl w:ilvl="6" w:tplc="A4585398">
      <w:numFmt w:val="bullet"/>
      <w:lvlText w:val="•"/>
      <w:lvlJc w:val="left"/>
      <w:pPr>
        <w:ind w:left="7052" w:hanging="353"/>
      </w:pPr>
      <w:rPr>
        <w:rFonts w:hint="default"/>
      </w:rPr>
    </w:lvl>
    <w:lvl w:ilvl="7" w:tplc="3DE03BDC">
      <w:numFmt w:val="bullet"/>
      <w:lvlText w:val="•"/>
      <w:lvlJc w:val="left"/>
      <w:pPr>
        <w:ind w:left="8074" w:hanging="353"/>
      </w:pPr>
      <w:rPr>
        <w:rFonts w:hint="default"/>
      </w:rPr>
    </w:lvl>
    <w:lvl w:ilvl="8" w:tplc="BE7E9916">
      <w:numFmt w:val="bullet"/>
      <w:lvlText w:val="•"/>
      <w:lvlJc w:val="left"/>
      <w:pPr>
        <w:ind w:left="9096" w:hanging="3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136679"/>
    <w:rsid w:val="0014120E"/>
    <w:rsid w:val="00154E13"/>
    <w:rsid w:val="0016558E"/>
    <w:rsid w:val="00235F4C"/>
    <w:rsid w:val="00276EF0"/>
    <w:rsid w:val="003D7CEA"/>
    <w:rsid w:val="00423576"/>
    <w:rsid w:val="0042546D"/>
    <w:rsid w:val="004B4B4D"/>
    <w:rsid w:val="0052000B"/>
    <w:rsid w:val="005E7E84"/>
    <w:rsid w:val="006905DB"/>
    <w:rsid w:val="00697BBA"/>
    <w:rsid w:val="007176B3"/>
    <w:rsid w:val="007B0B3F"/>
    <w:rsid w:val="00862FF5"/>
    <w:rsid w:val="00922D07"/>
    <w:rsid w:val="00A12B94"/>
    <w:rsid w:val="00A93720"/>
    <w:rsid w:val="00AB0EB0"/>
    <w:rsid w:val="00C612FE"/>
    <w:rsid w:val="00D63ACE"/>
    <w:rsid w:val="00E132F9"/>
    <w:rsid w:val="00E50808"/>
    <w:rsid w:val="00EB3D80"/>
    <w:rsid w:val="00EF31BA"/>
    <w:rsid w:val="00F73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0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22" w:hanging="35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spacing w:before="157"/>
      <w:ind w:left="922" w:hanging="353"/>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52000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00B"/>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22" w:hanging="35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pPr>
      <w:spacing w:before="157"/>
      <w:ind w:left="922" w:hanging="353"/>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52000B"/>
    <w:rPr>
      <w:rFonts w:ascii="Lucida Grande" w:hAnsi="Lucida Grande"/>
      <w:sz w:val="18"/>
      <w:szCs w:val="18"/>
    </w:rPr>
  </w:style>
  <w:style w:type="character" w:customStyle="1" w:styleId="BalloonTextChar">
    <w:name w:val="Balloon Text Char"/>
    <w:basedOn w:val="DefaultParagraphFont"/>
    <w:link w:val="BalloonText"/>
    <w:uiPriority w:val="99"/>
    <w:semiHidden/>
    <w:rsid w:val="0052000B"/>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Memorandum</vt:lpstr>
    </vt:vector>
  </TitlesOfParts>
  <Company>IDG World Expo</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CONeil</dc:creator>
  <cp:lastModifiedBy>Kelly  ORourke</cp:lastModifiedBy>
  <cp:revision>2</cp:revision>
  <cp:lastPrinted>2018-11-12T15:32:00Z</cp:lastPrinted>
  <dcterms:created xsi:type="dcterms:W3CDTF">2018-11-12T15:34:00Z</dcterms:created>
  <dcterms:modified xsi:type="dcterms:W3CDTF">2018-11-12T15:34:00Z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vt:lpwstr>
  </property>
  <property fmtid="{D5CDD505-2E9C-101B-9397-08002B2CF9AE}" pid="4" name="LastSaved">
    <vt:filetime>2016-11-16T00:00:00Z</vt:filetime>
  </property>
</Properties>
</file>