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2AEC" w14:textId="1C3775DC" w:rsidR="00EA2721" w:rsidRPr="00537283" w:rsidRDefault="000E5BE4" w:rsidP="00537283">
      <w:pPr>
        <w:ind w:left="720" w:firstLine="720"/>
        <w:jc w:val="center"/>
      </w:pPr>
      <w:r w:rsidRPr="004A7409">
        <w:rPr>
          <w:b/>
          <w:noProof/>
          <w:color w:val="FF0000"/>
          <w:sz w:val="20"/>
        </w:rPr>
        <w:drawing>
          <wp:anchor distT="0" distB="0" distL="114300" distR="114300" simplePos="0" relativeHeight="251660800" behindDoc="1" locked="0" layoutInCell="1" allowOverlap="1" wp14:anchorId="52222692" wp14:editId="032E92EC">
            <wp:simplePos x="0" y="0"/>
            <wp:positionH relativeFrom="column">
              <wp:posOffset>5431155</wp:posOffset>
            </wp:positionH>
            <wp:positionV relativeFrom="paragraph">
              <wp:posOffset>0</wp:posOffset>
            </wp:positionV>
            <wp:extent cx="1358265" cy="1405890"/>
            <wp:effectExtent l="0" t="0" r="0" b="3810"/>
            <wp:wrapTight wrapText="bothSides">
              <wp:wrapPolygon edited="0">
                <wp:start x="0" y="0"/>
                <wp:lineTo x="0" y="21366"/>
                <wp:lineTo x="21206" y="21366"/>
                <wp:lineTo x="212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7096" t="8121" r="8338" b="11748"/>
                    <a:stretch/>
                  </pic:blipFill>
                  <pic:spPr bwMode="auto">
                    <a:xfrm>
                      <a:off x="0" y="0"/>
                      <a:ext cx="1358265" cy="1405890"/>
                    </a:xfrm>
                    <a:prstGeom prst="rect">
                      <a:avLst/>
                    </a:prstGeom>
                    <a:noFill/>
                    <a:ln>
                      <a:noFill/>
                    </a:ln>
                    <a:extLst>
                      <a:ext uri="{53640926-AAD7-44D8-BBD7-CCE9431645EC}">
                        <a14:shadowObscured xmlns:a14="http://schemas.microsoft.com/office/drawing/2010/main"/>
                      </a:ext>
                    </a:extLst>
                  </pic:spPr>
                </pic:pic>
              </a:graphicData>
            </a:graphic>
          </wp:anchor>
        </w:drawing>
      </w:r>
      <w:r w:rsidR="00E35FE4">
        <w:rPr>
          <w:noProof/>
        </w:rPr>
        <mc:AlternateContent>
          <mc:Choice Requires="wps">
            <w:drawing>
              <wp:anchor distT="0" distB="0" distL="114300" distR="114300" simplePos="0" relativeHeight="251658752" behindDoc="0" locked="0" layoutInCell="1" allowOverlap="1" wp14:anchorId="2CC72015" wp14:editId="653ACF81">
                <wp:simplePos x="0" y="0"/>
                <wp:positionH relativeFrom="column">
                  <wp:posOffset>-415925</wp:posOffset>
                </wp:positionH>
                <wp:positionV relativeFrom="margin">
                  <wp:posOffset>-2112645</wp:posOffset>
                </wp:positionV>
                <wp:extent cx="2598420" cy="19431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943100"/>
                        </a:xfrm>
                        <a:prstGeom prst="rect">
                          <a:avLst/>
                        </a:prstGeom>
                        <a:noFill/>
                        <a:ln>
                          <a:noFill/>
                        </a:ln>
                      </wps:spPr>
                      <wps:txbx>
                        <w:txbxContent>
                          <w:p w14:paraId="1FECEDE6" w14:textId="77777777" w:rsidR="003C08F5" w:rsidRPr="00D60BBA" w:rsidRDefault="00D9367D" w:rsidP="003458B8">
                            <w:pPr>
                              <w:pStyle w:val="Heading1"/>
                              <w:rPr>
                                <w:rFonts w:ascii="Book Antiqua" w:hAnsi="Book Antiqua"/>
                                <w:b/>
                                <w:bCs/>
                                <w:sz w:val="18"/>
                                <w:szCs w:val="18"/>
                              </w:rPr>
                            </w:pPr>
                            <w:r w:rsidRPr="00D60BBA">
                              <w:rPr>
                                <w:rFonts w:ascii="Book Antiqua" w:hAnsi="Book Antiqua"/>
                                <w:b/>
                                <w:bCs/>
                                <w:sz w:val="18"/>
                                <w:szCs w:val="18"/>
                              </w:rPr>
                              <w:t xml:space="preserve">Board </w:t>
                            </w:r>
                            <w:r w:rsidR="00C801B5" w:rsidRPr="00D60BBA">
                              <w:rPr>
                                <w:rFonts w:ascii="Book Antiqua" w:hAnsi="Book Antiqua"/>
                                <w:b/>
                                <w:bCs/>
                                <w:sz w:val="18"/>
                                <w:szCs w:val="18"/>
                              </w:rPr>
                              <w:t>Members</w:t>
                            </w:r>
                          </w:p>
                          <w:p w14:paraId="5F6F50C4" w14:textId="77777777" w:rsidR="00B33222" w:rsidRDefault="00B33222" w:rsidP="00B33222">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Martin Dietrich, </w:t>
                            </w:r>
                            <w:r>
                              <w:rPr>
                                <w:rFonts w:ascii="Book Antiqua" w:eastAsia="Times" w:hAnsi="Book Antiqua" w:cs="Times"/>
                                <w:iCs/>
                                <w:color w:val="000000"/>
                                <w:sz w:val="18"/>
                                <w:szCs w:val="18"/>
                              </w:rPr>
                              <w:t>Chair</w:t>
                            </w:r>
                          </w:p>
                          <w:p w14:paraId="4C7A6298" w14:textId="77777777" w:rsidR="000112C0" w:rsidRDefault="000112C0" w:rsidP="000112C0">
                            <w:pPr>
                              <w:textDirection w:val="btLr"/>
                              <w:rPr>
                                <w:rFonts w:ascii="Book Antiqua" w:eastAsia="Times" w:hAnsi="Book Antiqua" w:cs="Times"/>
                                <w:iCs/>
                                <w:color w:val="000000"/>
                                <w:sz w:val="18"/>
                                <w:szCs w:val="18"/>
                              </w:rPr>
                            </w:pPr>
                            <w:r>
                              <w:rPr>
                                <w:rFonts w:ascii="Book Antiqua" w:eastAsia="Times" w:hAnsi="Book Antiqua" w:cs="Times"/>
                                <w:iCs/>
                                <w:color w:val="000000"/>
                                <w:sz w:val="18"/>
                                <w:szCs w:val="18"/>
                              </w:rPr>
                              <w:t>Nicholas Fair, Vice Chair</w:t>
                            </w:r>
                          </w:p>
                          <w:p w14:paraId="0E253092" w14:textId="77777777" w:rsidR="003458B8"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Jason </w:t>
                            </w:r>
                            <w:r w:rsidR="00E475DF" w:rsidRPr="00E475DF">
                              <w:rPr>
                                <w:rFonts w:ascii="Book Antiqua" w:eastAsia="Times" w:hAnsi="Book Antiqua" w:cs="Times"/>
                                <w:iCs/>
                                <w:color w:val="000000"/>
                                <w:sz w:val="18"/>
                                <w:szCs w:val="18"/>
                              </w:rPr>
                              <w:t>Reposa</w:t>
                            </w:r>
                            <w:r w:rsidRPr="00E475DF">
                              <w:rPr>
                                <w:rFonts w:ascii="Book Antiqua" w:eastAsia="Times" w:hAnsi="Book Antiqua" w:cs="Times"/>
                                <w:iCs/>
                                <w:color w:val="000000"/>
                                <w:sz w:val="18"/>
                                <w:szCs w:val="18"/>
                              </w:rPr>
                              <w:t>, Member</w:t>
                            </w:r>
                          </w:p>
                          <w:p w14:paraId="43C5123A" w14:textId="77777777" w:rsidR="00ED1C58" w:rsidRDefault="00ED1C58" w:rsidP="003458B8">
                            <w:pPr>
                              <w:textDirection w:val="btLr"/>
                              <w:rPr>
                                <w:rFonts w:ascii="Book Antiqua" w:eastAsia="Times" w:hAnsi="Book Antiqua" w:cs="Times"/>
                                <w:iCs/>
                                <w:color w:val="000000"/>
                                <w:sz w:val="18"/>
                                <w:szCs w:val="18"/>
                              </w:rPr>
                            </w:pPr>
                            <w:r>
                              <w:rPr>
                                <w:rFonts w:ascii="Book Antiqua" w:eastAsia="Times" w:hAnsi="Book Antiqua" w:cs="Times"/>
                                <w:iCs/>
                                <w:color w:val="000000"/>
                                <w:sz w:val="18"/>
                                <w:szCs w:val="18"/>
                              </w:rPr>
                              <w:t>David Travalini, Member</w:t>
                            </w:r>
                          </w:p>
                          <w:p w14:paraId="7A5915F5" w14:textId="77777777" w:rsidR="00C42DFF" w:rsidRDefault="00C42DFF" w:rsidP="003458B8">
                            <w:pPr>
                              <w:textDirection w:val="btLr"/>
                              <w:rPr>
                                <w:rFonts w:ascii="Book Antiqua" w:eastAsia="Times" w:hAnsi="Book Antiqua" w:cs="Times"/>
                                <w:iCs/>
                                <w:color w:val="000000"/>
                                <w:sz w:val="18"/>
                                <w:szCs w:val="18"/>
                              </w:rPr>
                            </w:pPr>
                            <w:r>
                              <w:rPr>
                                <w:rFonts w:ascii="Book Antiqua" w:eastAsia="Times" w:hAnsi="Book Antiqua" w:cs="Times"/>
                                <w:iCs/>
                                <w:color w:val="000000"/>
                                <w:sz w:val="18"/>
                                <w:szCs w:val="18"/>
                              </w:rPr>
                              <w:t>Wallace Long, Member</w:t>
                            </w:r>
                          </w:p>
                          <w:p w14:paraId="46AC3E81" w14:textId="77777777" w:rsidR="00B54A9E" w:rsidRPr="00E475DF" w:rsidRDefault="00B54A9E" w:rsidP="003458B8">
                            <w:pPr>
                              <w:textDirection w:val="btLr"/>
                              <w:rPr>
                                <w:rFonts w:ascii="Book Antiqua" w:hAnsi="Book Antiqua"/>
                                <w:iCs/>
                                <w:sz w:val="18"/>
                                <w:szCs w:val="18"/>
                              </w:rPr>
                            </w:pPr>
                            <w:r>
                              <w:rPr>
                                <w:rFonts w:ascii="Book Antiqua" w:eastAsia="Times" w:hAnsi="Book Antiqua" w:cs="Times"/>
                                <w:iCs/>
                                <w:color w:val="000000"/>
                                <w:sz w:val="18"/>
                                <w:szCs w:val="18"/>
                              </w:rPr>
                              <w:t>David Fitzgerald, Member</w:t>
                            </w:r>
                          </w:p>
                          <w:p w14:paraId="58E6C749" w14:textId="77777777"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 xml:space="preserve">Stephanie Carlisle, </w:t>
                            </w:r>
                            <w:r w:rsidR="000815B1" w:rsidRPr="00E475DF">
                              <w:rPr>
                                <w:rFonts w:ascii="Book Antiqua" w:eastAsia="Times" w:hAnsi="Book Antiqua" w:cs="Times"/>
                                <w:iCs/>
                                <w:color w:val="000000"/>
                                <w:sz w:val="18"/>
                                <w:szCs w:val="18"/>
                              </w:rPr>
                              <w:t>DPW Staff Contact</w:t>
                            </w:r>
                          </w:p>
                          <w:p w14:paraId="28780EFE" w14:textId="77777777" w:rsidR="000815B1" w:rsidRPr="00E475DF" w:rsidRDefault="00823169" w:rsidP="003458B8">
                            <w:pPr>
                              <w:textDirection w:val="btLr"/>
                              <w:rPr>
                                <w:rFonts w:ascii="Book Antiqua" w:eastAsia="Times" w:hAnsi="Book Antiqua" w:cs="Times"/>
                                <w:iCs/>
                                <w:color w:val="000000"/>
                                <w:sz w:val="18"/>
                                <w:szCs w:val="18"/>
                              </w:rPr>
                            </w:pPr>
                            <w:r>
                              <w:rPr>
                                <w:rFonts w:ascii="Book Antiqua" w:eastAsia="Times" w:hAnsi="Book Antiqua" w:cs="Times"/>
                                <w:iCs/>
                                <w:color w:val="000000"/>
                                <w:sz w:val="18"/>
                                <w:szCs w:val="18"/>
                              </w:rPr>
                              <w:t>Frank Rossi</w:t>
                            </w:r>
                            <w:r w:rsidR="003458B8" w:rsidRPr="00E475DF">
                              <w:rPr>
                                <w:rFonts w:ascii="Book Antiqua" w:eastAsia="Times" w:hAnsi="Book Antiqua" w:cs="Times"/>
                                <w:iCs/>
                                <w:color w:val="000000"/>
                                <w:sz w:val="18"/>
                                <w:szCs w:val="18"/>
                              </w:rPr>
                              <w:t xml:space="preserve">, </w:t>
                            </w:r>
                            <w:r w:rsidR="008C2D9C">
                              <w:rPr>
                                <w:rFonts w:ascii="Book Antiqua" w:eastAsia="Times" w:hAnsi="Book Antiqua" w:cs="Times"/>
                                <w:iCs/>
                                <w:color w:val="000000"/>
                                <w:sz w:val="18"/>
                                <w:szCs w:val="18"/>
                              </w:rPr>
                              <w:t>Select Board</w:t>
                            </w:r>
                            <w:r w:rsidR="007E5FEC" w:rsidRPr="00E475DF">
                              <w:rPr>
                                <w:rFonts w:ascii="Book Antiqua" w:eastAsia="Times" w:hAnsi="Book Antiqua" w:cs="Times"/>
                                <w:iCs/>
                                <w:color w:val="000000"/>
                                <w:sz w:val="18"/>
                                <w:szCs w:val="18"/>
                              </w:rPr>
                              <w:t xml:space="preserve"> Liaison </w:t>
                            </w:r>
                          </w:p>
                          <w:p w14:paraId="20E3E717" w14:textId="77777777" w:rsidR="000815B1" w:rsidRDefault="009044DB" w:rsidP="003458B8">
                            <w:pPr>
                              <w:textDirection w:val="btLr"/>
                              <w:rPr>
                                <w:rFonts w:ascii="Book Antiqua" w:eastAsia="Times" w:hAnsi="Book Antiqua" w:cs="Times"/>
                                <w:iCs/>
                                <w:color w:val="000000"/>
                                <w:sz w:val="18"/>
                                <w:szCs w:val="18"/>
                              </w:rPr>
                            </w:pPr>
                            <w:r>
                              <w:rPr>
                                <w:rFonts w:ascii="Book Antiqua" w:eastAsia="Times" w:hAnsi="Book Antiqua" w:cs="Times"/>
                                <w:iCs/>
                                <w:color w:val="000000"/>
                                <w:sz w:val="18"/>
                                <w:szCs w:val="18"/>
                              </w:rPr>
                              <w:t>Bob Tucker</w:t>
                            </w:r>
                            <w:r w:rsidR="000815B1" w:rsidRPr="00E475DF">
                              <w:rPr>
                                <w:rFonts w:ascii="Book Antiqua" w:eastAsia="Times" w:hAnsi="Book Antiqua" w:cs="Times"/>
                                <w:iCs/>
                                <w:color w:val="000000"/>
                                <w:sz w:val="18"/>
                                <w:szCs w:val="18"/>
                              </w:rPr>
                              <w:t xml:space="preserve">, PEDB </w:t>
                            </w:r>
                            <w:r w:rsidR="007E5FEC" w:rsidRPr="00E475DF">
                              <w:rPr>
                                <w:rFonts w:ascii="Book Antiqua" w:eastAsia="Times" w:hAnsi="Book Antiqua" w:cs="Times"/>
                                <w:iCs/>
                                <w:color w:val="000000"/>
                                <w:sz w:val="18"/>
                                <w:szCs w:val="18"/>
                              </w:rPr>
                              <w:t>Liaison</w:t>
                            </w:r>
                          </w:p>
                          <w:p w14:paraId="62251566" w14:textId="77777777" w:rsidR="003B3B03" w:rsidRPr="00E475DF" w:rsidRDefault="008C2D9C" w:rsidP="003458B8">
                            <w:pPr>
                              <w:textDirection w:val="btLr"/>
                              <w:rPr>
                                <w:rFonts w:ascii="Times" w:eastAsia="Times" w:hAnsi="Times" w:cs="Times"/>
                                <w:iCs/>
                                <w:color w:val="000000"/>
                                <w:sz w:val="18"/>
                                <w:szCs w:val="18"/>
                              </w:rPr>
                            </w:pPr>
                            <w:r>
                              <w:rPr>
                                <w:rFonts w:ascii="Book Antiqua" w:eastAsia="Times" w:hAnsi="Book Antiqua" w:cs="Times"/>
                                <w:iCs/>
                                <w:color w:val="000000"/>
                                <w:sz w:val="18"/>
                                <w:szCs w:val="18"/>
                              </w:rPr>
                              <w:t>Cindy Sullivan</w:t>
                            </w:r>
                            <w:r w:rsidR="003B3B03">
                              <w:rPr>
                                <w:rFonts w:ascii="Book Antiqua" w:eastAsia="Times" w:hAnsi="Book Antiqua" w:cs="Times"/>
                                <w:iCs/>
                                <w:color w:val="000000"/>
                                <w:sz w:val="18"/>
                                <w:szCs w:val="18"/>
                              </w:rPr>
                              <w:t xml:space="preserve">, School Liaison </w:t>
                            </w:r>
                          </w:p>
                          <w:p w14:paraId="43B2E529" w14:textId="77777777" w:rsidR="001B3A97" w:rsidRDefault="001B3A97" w:rsidP="005A70F9">
                            <w:pPr>
                              <w:pStyle w:val="Heading1"/>
                              <w:ind w:left="90"/>
                            </w:pPr>
                          </w:p>
                          <w:p w14:paraId="410E4071" w14:textId="77777777" w:rsidR="004E3CD4" w:rsidRDefault="004E3CD4" w:rsidP="004E3CD4"/>
                          <w:p w14:paraId="5ACB1421" w14:textId="77777777" w:rsidR="004E3CD4" w:rsidRDefault="004E3CD4" w:rsidP="004E3CD4"/>
                          <w:p w14:paraId="3BD0111A" w14:textId="77777777" w:rsidR="004E3CD4" w:rsidRDefault="004E3CD4" w:rsidP="004E3CD4"/>
                          <w:p w14:paraId="382CE77D" w14:textId="77777777" w:rsidR="004E3CD4" w:rsidRDefault="004E3CD4" w:rsidP="004E3CD4"/>
                          <w:p w14:paraId="2DB98678" w14:textId="77777777" w:rsidR="004E3CD4" w:rsidRDefault="004E3CD4" w:rsidP="004E3CD4"/>
                          <w:p w14:paraId="41687E30" w14:textId="77777777" w:rsidR="004E3CD4" w:rsidRDefault="004E3CD4" w:rsidP="004E3CD4"/>
                          <w:p w14:paraId="60BDD40C" w14:textId="77777777" w:rsidR="004E3CD4" w:rsidRDefault="004E3CD4" w:rsidP="004E3CD4"/>
                          <w:p w14:paraId="6D7CBDAD" w14:textId="77777777" w:rsidR="004E3CD4" w:rsidRDefault="004E3CD4" w:rsidP="004E3CD4"/>
                          <w:p w14:paraId="65859693" w14:textId="77777777" w:rsidR="004E3CD4" w:rsidRDefault="004E3CD4" w:rsidP="004E3CD4"/>
                          <w:p w14:paraId="50EE61A3" w14:textId="77777777" w:rsidR="004E3CD4" w:rsidRDefault="004E3CD4" w:rsidP="004E3CD4"/>
                          <w:p w14:paraId="64249B0E" w14:textId="77777777" w:rsidR="004E3CD4" w:rsidRDefault="004E3CD4" w:rsidP="004E3CD4"/>
                          <w:p w14:paraId="6B5D570D" w14:textId="77777777" w:rsidR="004E3CD4" w:rsidRDefault="004E3CD4" w:rsidP="004E3CD4"/>
                          <w:p w14:paraId="76E18E4C" w14:textId="77777777" w:rsidR="004E3CD4" w:rsidRDefault="004E3CD4" w:rsidP="004E3CD4"/>
                          <w:p w14:paraId="461CEE1F" w14:textId="77777777" w:rsidR="004E3CD4" w:rsidRDefault="004E3CD4" w:rsidP="004E3CD4"/>
                          <w:p w14:paraId="5EE8067C" w14:textId="77777777" w:rsidR="004E3CD4" w:rsidRDefault="004E3CD4" w:rsidP="004E3CD4"/>
                          <w:p w14:paraId="064D9A1E" w14:textId="77777777" w:rsidR="004E3CD4" w:rsidRDefault="004E3CD4" w:rsidP="004E3CD4"/>
                          <w:p w14:paraId="6A1E26EB" w14:textId="77777777" w:rsidR="004E3CD4" w:rsidRDefault="004E3CD4" w:rsidP="004E3CD4"/>
                          <w:p w14:paraId="21C80427" w14:textId="77777777" w:rsidR="004E3CD4" w:rsidRDefault="004E3CD4" w:rsidP="004E3CD4"/>
                          <w:p w14:paraId="11540C89" w14:textId="77777777" w:rsidR="004E3CD4" w:rsidRDefault="004E3CD4" w:rsidP="004E3CD4"/>
                          <w:p w14:paraId="6071985E" w14:textId="77777777" w:rsidR="004E3CD4" w:rsidRDefault="004E3CD4" w:rsidP="004E3CD4"/>
                          <w:p w14:paraId="00EF3B9F" w14:textId="77777777" w:rsidR="004E3CD4" w:rsidRDefault="004E3CD4" w:rsidP="004E3CD4"/>
                          <w:p w14:paraId="74CF04B2" w14:textId="77777777" w:rsidR="004E3CD4" w:rsidRDefault="004E3CD4" w:rsidP="004E3CD4"/>
                          <w:p w14:paraId="44F41AE0" w14:textId="77777777" w:rsidR="004E3CD4" w:rsidRDefault="004E3CD4" w:rsidP="004E3CD4"/>
                          <w:p w14:paraId="63B7CC47" w14:textId="77777777" w:rsidR="004E3CD4" w:rsidRPr="004E3CD4" w:rsidRDefault="004E3CD4" w:rsidP="004E3CD4"/>
                        </w:txbxContent>
                      </wps:txbx>
                      <wps:bodyPr rot="0" vert="horz" wrap="square" lIns="9144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72015" id="_x0000_t202" coordsize="21600,21600" o:spt="202" path="m,l,21600r21600,l21600,xe">
                <v:stroke joinstyle="miter"/>
                <v:path gradientshapeok="t" o:connecttype="rect"/>
              </v:shapetype>
              <v:shape id="Text Box 3" o:spid="_x0000_s1026" type="#_x0000_t202" style="position:absolute;left:0;text-align:left;margin-left:-32.75pt;margin-top:-166.35pt;width:204.6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" filled="f" stroked="f">
                <v:textbox inset=",,21.6pt">
                  <w:txbxContent>
                    <w:p w14:paraId="1FECEDE6" w14:textId="77777777" w:rsidR="003C08F5" w:rsidRPr="00D60BBA" w:rsidRDefault="00D9367D" w:rsidP="003458B8">
                      <w:pPr>
                        <w:pStyle w:val="Heading1"/>
                        <w:rPr>
                          <w:rFonts w:ascii="Book Antiqua" w:hAnsi="Book Antiqua"/>
                          <w:b/>
                          <w:bCs/>
                          <w:sz w:val="18"/>
                          <w:szCs w:val="18"/>
                        </w:rPr>
                      </w:pPr>
                      <w:r w:rsidRPr="00D60BBA">
                        <w:rPr>
                          <w:rFonts w:ascii="Book Antiqua" w:hAnsi="Book Antiqua"/>
                          <w:b/>
                          <w:bCs/>
                          <w:sz w:val="18"/>
                          <w:szCs w:val="18"/>
                        </w:rPr>
                        <w:t xml:space="preserve">Board </w:t>
                      </w:r>
                      <w:r w:rsidR="00C801B5" w:rsidRPr="00D60BBA">
                        <w:rPr>
                          <w:rFonts w:ascii="Book Antiqua" w:hAnsi="Book Antiqua"/>
                          <w:b/>
                          <w:bCs/>
                          <w:sz w:val="18"/>
                          <w:szCs w:val="18"/>
                        </w:rPr>
                        <w:t>Members</w:t>
                      </w:r>
                    </w:p>
                    <w:p w14:paraId="5F6F50C4" w14:textId="77777777" w:rsidR="00B33222" w:rsidRDefault="00B33222" w:rsidP="00B33222">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Martin Dietrich, </w:t>
                      </w:r>
                      <w:r>
                        <w:rPr>
                          <w:rFonts w:ascii="Book Antiqua" w:eastAsia="Times" w:hAnsi="Book Antiqua" w:cs="Times"/>
                          <w:iCs/>
                          <w:color w:val="000000"/>
                          <w:sz w:val="18"/>
                          <w:szCs w:val="18"/>
                        </w:rPr>
                        <w:t>Chair</w:t>
                      </w:r>
                    </w:p>
                    <w:p w14:paraId="4C7A6298" w14:textId="77777777" w:rsidR="000112C0" w:rsidRDefault="000112C0" w:rsidP="000112C0">
                      <w:pPr>
                        <w:textDirection w:val="btLr"/>
                        <w:rPr>
                          <w:rFonts w:ascii="Book Antiqua" w:eastAsia="Times" w:hAnsi="Book Antiqua" w:cs="Times"/>
                          <w:iCs/>
                          <w:color w:val="000000"/>
                          <w:sz w:val="18"/>
                          <w:szCs w:val="18"/>
                        </w:rPr>
                      </w:pPr>
                      <w:r>
                        <w:rPr>
                          <w:rFonts w:ascii="Book Antiqua" w:eastAsia="Times" w:hAnsi="Book Antiqua" w:cs="Times"/>
                          <w:iCs/>
                          <w:color w:val="000000"/>
                          <w:sz w:val="18"/>
                          <w:szCs w:val="18"/>
                        </w:rPr>
                        <w:t>Nicholas Fair, Vice Chair</w:t>
                      </w:r>
                    </w:p>
                    <w:p w14:paraId="0E253092" w14:textId="77777777" w:rsidR="003458B8"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Jason </w:t>
                      </w:r>
                      <w:r w:rsidR="00E475DF" w:rsidRPr="00E475DF">
                        <w:rPr>
                          <w:rFonts w:ascii="Book Antiqua" w:eastAsia="Times" w:hAnsi="Book Antiqua" w:cs="Times"/>
                          <w:iCs/>
                          <w:color w:val="000000"/>
                          <w:sz w:val="18"/>
                          <w:szCs w:val="18"/>
                        </w:rPr>
                        <w:t>Reposa</w:t>
                      </w:r>
                      <w:r w:rsidRPr="00E475DF">
                        <w:rPr>
                          <w:rFonts w:ascii="Book Antiqua" w:eastAsia="Times" w:hAnsi="Book Antiqua" w:cs="Times"/>
                          <w:iCs/>
                          <w:color w:val="000000"/>
                          <w:sz w:val="18"/>
                          <w:szCs w:val="18"/>
                        </w:rPr>
                        <w:t>, Member</w:t>
                      </w:r>
                    </w:p>
                    <w:p w14:paraId="43C5123A" w14:textId="77777777" w:rsidR="00ED1C58" w:rsidRDefault="00ED1C58" w:rsidP="003458B8">
                      <w:pPr>
                        <w:textDirection w:val="btLr"/>
                        <w:rPr>
                          <w:rFonts w:ascii="Book Antiqua" w:eastAsia="Times" w:hAnsi="Book Antiqua" w:cs="Times"/>
                          <w:iCs/>
                          <w:color w:val="000000"/>
                          <w:sz w:val="18"/>
                          <w:szCs w:val="18"/>
                        </w:rPr>
                      </w:pPr>
                      <w:r>
                        <w:rPr>
                          <w:rFonts w:ascii="Book Antiqua" w:eastAsia="Times" w:hAnsi="Book Antiqua" w:cs="Times"/>
                          <w:iCs/>
                          <w:color w:val="000000"/>
                          <w:sz w:val="18"/>
                          <w:szCs w:val="18"/>
                        </w:rPr>
                        <w:t>David Travalini, Member</w:t>
                      </w:r>
                    </w:p>
                    <w:p w14:paraId="7A5915F5" w14:textId="77777777" w:rsidR="00C42DFF" w:rsidRDefault="00C42DFF" w:rsidP="003458B8">
                      <w:pPr>
                        <w:textDirection w:val="btLr"/>
                        <w:rPr>
                          <w:rFonts w:ascii="Book Antiqua" w:eastAsia="Times" w:hAnsi="Book Antiqua" w:cs="Times"/>
                          <w:iCs/>
                          <w:color w:val="000000"/>
                          <w:sz w:val="18"/>
                          <w:szCs w:val="18"/>
                        </w:rPr>
                      </w:pPr>
                      <w:r>
                        <w:rPr>
                          <w:rFonts w:ascii="Book Antiqua" w:eastAsia="Times" w:hAnsi="Book Antiqua" w:cs="Times"/>
                          <w:iCs/>
                          <w:color w:val="000000"/>
                          <w:sz w:val="18"/>
                          <w:szCs w:val="18"/>
                        </w:rPr>
                        <w:t>Wallace Long, Member</w:t>
                      </w:r>
                    </w:p>
                    <w:p w14:paraId="46AC3E81" w14:textId="77777777" w:rsidR="00B54A9E" w:rsidRPr="00E475DF" w:rsidRDefault="00B54A9E" w:rsidP="003458B8">
                      <w:pPr>
                        <w:textDirection w:val="btLr"/>
                        <w:rPr>
                          <w:rFonts w:ascii="Book Antiqua" w:hAnsi="Book Antiqua"/>
                          <w:iCs/>
                          <w:sz w:val="18"/>
                          <w:szCs w:val="18"/>
                        </w:rPr>
                      </w:pPr>
                      <w:r>
                        <w:rPr>
                          <w:rFonts w:ascii="Book Antiqua" w:eastAsia="Times" w:hAnsi="Book Antiqua" w:cs="Times"/>
                          <w:iCs/>
                          <w:color w:val="000000"/>
                          <w:sz w:val="18"/>
                          <w:szCs w:val="18"/>
                        </w:rPr>
                        <w:t>David Fitzgerald, Member</w:t>
                      </w:r>
                    </w:p>
                    <w:p w14:paraId="58E6C749" w14:textId="77777777"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 xml:space="preserve">Stephanie Carlisle, </w:t>
                      </w:r>
                      <w:r w:rsidR="000815B1" w:rsidRPr="00E475DF">
                        <w:rPr>
                          <w:rFonts w:ascii="Book Antiqua" w:eastAsia="Times" w:hAnsi="Book Antiqua" w:cs="Times"/>
                          <w:iCs/>
                          <w:color w:val="000000"/>
                          <w:sz w:val="18"/>
                          <w:szCs w:val="18"/>
                        </w:rPr>
                        <w:t>DPW Staff Contact</w:t>
                      </w:r>
                    </w:p>
                    <w:p w14:paraId="28780EFE" w14:textId="77777777" w:rsidR="000815B1" w:rsidRPr="00E475DF" w:rsidRDefault="00823169" w:rsidP="003458B8">
                      <w:pPr>
                        <w:textDirection w:val="btLr"/>
                        <w:rPr>
                          <w:rFonts w:ascii="Book Antiqua" w:eastAsia="Times" w:hAnsi="Book Antiqua" w:cs="Times"/>
                          <w:iCs/>
                          <w:color w:val="000000"/>
                          <w:sz w:val="18"/>
                          <w:szCs w:val="18"/>
                        </w:rPr>
                      </w:pPr>
                      <w:r>
                        <w:rPr>
                          <w:rFonts w:ascii="Book Antiqua" w:eastAsia="Times" w:hAnsi="Book Antiqua" w:cs="Times"/>
                          <w:iCs/>
                          <w:color w:val="000000"/>
                          <w:sz w:val="18"/>
                          <w:szCs w:val="18"/>
                        </w:rPr>
                        <w:t>Frank Rossi</w:t>
                      </w:r>
                      <w:r w:rsidR="003458B8" w:rsidRPr="00E475DF">
                        <w:rPr>
                          <w:rFonts w:ascii="Book Antiqua" w:eastAsia="Times" w:hAnsi="Book Antiqua" w:cs="Times"/>
                          <w:iCs/>
                          <w:color w:val="000000"/>
                          <w:sz w:val="18"/>
                          <w:szCs w:val="18"/>
                        </w:rPr>
                        <w:t xml:space="preserve">, </w:t>
                      </w:r>
                      <w:r w:rsidR="008C2D9C">
                        <w:rPr>
                          <w:rFonts w:ascii="Book Antiqua" w:eastAsia="Times" w:hAnsi="Book Antiqua" w:cs="Times"/>
                          <w:iCs/>
                          <w:color w:val="000000"/>
                          <w:sz w:val="18"/>
                          <w:szCs w:val="18"/>
                        </w:rPr>
                        <w:t>Select Board</w:t>
                      </w:r>
                      <w:r w:rsidR="007E5FEC" w:rsidRPr="00E475DF">
                        <w:rPr>
                          <w:rFonts w:ascii="Book Antiqua" w:eastAsia="Times" w:hAnsi="Book Antiqua" w:cs="Times"/>
                          <w:iCs/>
                          <w:color w:val="000000"/>
                          <w:sz w:val="18"/>
                          <w:szCs w:val="18"/>
                        </w:rPr>
                        <w:t xml:space="preserve"> Liaison </w:t>
                      </w:r>
                    </w:p>
                    <w:p w14:paraId="20E3E717" w14:textId="77777777" w:rsidR="000815B1" w:rsidRDefault="009044DB" w:rsidP="003458B8">
                      <w:pPr>
                        <w:textDirection w:val="btLr"/>
                        <w:rPr>
                          <w:rFonts w:ascii="Book Antiqua" w:eastAsia="Times" w:hAnsi="Book Antiqua" w:cs="Times"/>
                          <w:iCs/>
                          <w:color w:val="000000"/>
                          <w:sz w:val="18"/>
                          <w:szCs w:val="18"/>
                        </w:rPr>
                      </w:pPr>
                      <w:r>
                        <w:rPr>
                          <w:rFonts w:ascii="Book Antiqua" w:eastAsia="Times" w:hAnsi="Book Antiqua" w:cs="Times"/>
                          <w:iCs/>
                          <w:color w:val="000000"/>
                          <w:sz w:val="18"/>
                          <w:szCs w:val="18"/>
                        </w:rPr>
                        <w:t>Bob Tucker</w:t>
                      </w:r>
                      <w:r w:rsidR="000815B1" w:rsidRPr="00E475DF">
                        <w:rPr>
                          <w:rFonts w:ascii="Book Antiqua" w:eastAsia="Times" w:hAnsi="Book Antiqua" w:cs="Times"/>
                          <w:iCs/>
                          <w:color w:val="000000"/>
                          <w:sz w:val="18"/>
                          <w:szCs w:val="18"/>
                        </w:rPr>
                        <w:t xml:space="preserve">, PEDB </w:t>
                      </w:r>
                      <w:r w:rsidR="007E5FEC" w:rsidRPr="00E475DF">
                        <w:rPr>
                          <w:rFonts w:ascii="Book Antiqua" w:eastAsia="Times" w:hAnsi="Book Antiqua" w:cs="Times"/>
                          <w:iCs/>
                          <w:color w:val="000000"/>
                          <w:sz w:val="18"/>
                          <w:szCs w:val="18"/>
                        </w:rPr>
                        <w:t>Liaison</w:t>
                      </w:r>
                    </w:p>
                    <w:p w14:paraId="62251566" w14:textId="77777777" w:rsidR="003B3B03" w:rsidRPr="00E475DF" w:rsidRDefault="008C2D9C" w:rsidP="003458B8">
                      <w:pPr>
                        <w:textDirection w:val="btLr"/>
                        <w:rPr>
                          <w:rFonts w:ascii="Times" w:eastAsia="Times" w:hAnsi="Times" w:cs="Times"/>
                          <w:iCs/>
                          <w:color w:val="000000"/>
                          <w:sz w:val="18"/>
                          <w:szCs w:val="18"/>
                        </w:rPr>
                      </w:pPr>
                      <w:r>
                        <w:rPr>
                          <w:rFonts w:ascii="Book Antiqua" w:eastAsia="Times" w:hAnsi="Book Antiqua" w:cs="Times"/>
                          <w:iCs/>
                          <w:color w:val="000000"/>
                          <w:sz w:val="18"/>
                          <w:szCs w:val="18"/>
                        </w:rPr>
                        <w:t>Cindy Sullivan</w:t>
                      </w:r>
                      <w:r w:rsidR="003B3B03">
                        <w:rPr>
                          <w:rFonts w:ascii="Book Antiqua" w:eastAsia="Times" w:hAnsi="Book Antiqua" w:cs="Times"/>
                          <w:iCs/>
                          <w:color w:val="000000"/>
                          <w:sz w:val="18"/>
                          <w:szCs w:val="18"/>
                        </w:rPr>
                        <w:t xml:space="preserve">, School Liaison </w:t>
                      </w:r>
                    </w:p>
                    <w:p w14:paraId="43B2E529" w14:textId="77777777" w:rsidR="001B3A97" w:rsidRDefault="001B3A97" w:rsidP="005A70F9">
                      <w:pPr>
                        <w:pStyle w:val="Heading1"/>
                        <w:ind w:left="90"/>
                      </w:pPr>
                    </w:p>
                    <w:p w14:paraId="410E4071" w14:textId="77777777" w:rsidR="004E3CD4" w:rsidRDefault="004E3CD4" w:rsidP="004E3CD4"/>
                    <w:p w14:paraId="5ACB1421" w14:textId="77777777" w:rsidR="004E3CD4" w:rsidRDefault="004E3CD4" w:rsidP="004E3CD4"/>
                    <w:p w14:paraId="3BD0111A" w14:textId="77777777" w:rsidR="004E3CD4" w:rsidRDefault="004E3CD4" w:rsidP="004E3CD4"/>
                    <w:p w14:paraId="382CE77D" w14:textId="77777777" w:rsidR="004E3CD4" w:rsidRDefault="004E3CD4" w:rsidP="004E3CD4"/>
                    <w:p w14:paraId="2DB98678" w14:textId="77777777" w:rsidR="004E3CD4" w:rsidRDefault="004E3CD4" w:rsidP="004E3CD4"/>
                    <w:p w14:paraId="41687E30" w14:textId="77777777" w:rsidR="004E3CD4" w:rsidRDefault="004E3CD4" w:rsidP="004E3CD4"/>
                    <w:p w14:paraId="60BDD40C" w14:textId="77777777" w:rsidR="004E3CD4" w:rsidRDefault="004E3CD4" w:rsidP="004E3CD4"/>
                    <w:p w14:paraId="6D7CBDAD" w14:textId="77777777" w:rsidR="004E3CD4" w:rsidRDefault="004E3CD4" w:rsidP="004E3CD4"/>
                    <w:p w14:paraId="65859693" w14:textId="77777777" w:rsidR="004E3CD4" w:rsidRDefault="004E3CD4" w:rsidP="004E3CD4"/>
                    <w:p w14:paraId="50EE61A3" w14:textId="77777777" w:rsidR="004E3CD4" w:rsidRDefault="004E3CD4" w:rsidP="004E3CD4"/>
                    <w:p w14:paraId="64249B0E" w14:textId="77777777" w:rsidR="004E3CD4" w:rsidRDefault="004E3CD4" w:rsidP="004E3CD4"/>
                    <w:p w14:paraId="6B5D570D" w14:textId="77777777" w:rsidR="004E3CD4" w:rsidRDefault="004E3CD4" w:rsidP="004E3CD4"/>
                    <w:p w14:paraId="76E18E4C" w14:textId="77777777" w:rsidR="004E3CD4" w:rsidRDefault="004E3CD4" w:rsidP="004E3CD4"/>
                    <w:p w14:paraId="461CEE1F" w14:textId="77777777" w:rsidR="004E3CD4" w:rsidRDefault="004E3CD4" w:rsidP="004E3CD4"/>
                    <w:p w14:paraId="5EE8067C" w14:textId="77777777" w:rsidR="004E3CD4" w:rsidRDefault="004E3CD4" w:rsidP="004E3CD4"/>
                    <w:p w14:paraId="064D9A1E" w14:textId="77777777" w:rsidR="004E3CD4" w:rsidRDefault="004E3CD4" w:rsidP="004E3CD4"/>
                    <w:p w14:paraId="6A1E26EB" w14:textId="77777777" w:rsidR="004E3CD4" w:rsidRDefault="004E3CD4" w:rsidP="004E3CD4"/>
                    <w:p w14:paraId="21C80427" w14:textId="77777777" w:rsidR="004E3CD4" w:rsidRDefault="004E3CD4" w:rsidP="004E3CD4"/>
                    <w:p w14:paraId="11540C89" w14:textId="77777777" w:rsidR="004E3CD4" w:rsidRDefault="004E3CD4" w:rsidP="004E3CD4"/>
                    <w:p w14:paraId="6071985E" w14:textId="77777777" w:rsidR="004E3CD4" w:rsidRDefault="004E3CD4" w:rsidP="004E3CD4"/>
                    <w:p w14:paraId="00EF3B9F" w14:textId="77777777" w:rsidR="004E3CD4" w:rsidRDefault="004E3CD4" w:rsidP="004E3CD4"/>
                    <w:p w14:paraId="74CF04B2" w14:textId="77777777" w:rsidR="004E3CD4" w:rsidRDefault="004E3CD4" w:rsidP="004E3CD4"/>
                    <w:p w14:paraId="44F41AE0" w14:textId="77777777" w:rsidR="004E3CD4" w:rsidRDefault="004E3CD4" w:rsidP="004E3CD4"/>
                    <w:p w14:paraId="63B7CC47" w14:textId="77777777" w:rsidR="004E3CD4" w:rsidRPr="004E3CD4" w:rsidRDefault="004E3CD4" w:rsidP="004E3CD4"/>
                  </w:txbxContent>
                </v:textbox>
                <w10:wrap type="square" anchory="margin"/>
              </v:shape>
            </w:pict>
          </mc:Fallback>
        </mc:AlternateContent>
      </w:r>
      <w:r w:rsidR="00EA2721">
        <w:rPr>
          <w:b/>
        </w:rPr>
        <w:t>Energy and Sustainability Committee</w:t>
      </w:r>
      <w:r w:rsidR="00EA2721" w:rsidRPr="00D9367D">
        <w:rPr>
          <w:b/>
        </w:rPr>
        <w:t xml:space="preserve"> Meeting</w:t>
      </w:r>
    </w:p>
    <w:p w14:paraId="2CDB7215" w14:textId="77777777" w:rsidR="0089632A" w:rsidRPr="00157EC6" w:rsidRDefault="00C70127" w:rsidP="002F7C57">
      <w:pPr>
        <w:spacing w:line="260" w:lineRule="exact"/>
        <w:ind w:left="720" w:firstLine="720"/>
        <w:jc w:val="center"/>
        <w:rPr>
          <w:rFonts w:ascii="Times New Roman" w:hAnsi="Times New Roman"/>
          <w:b/>
          <w:bCs/>
        </w:rPr>
      </w:pPr>
      <w:r>
        <w:rPr>
          <w:rFonts w:ascii="Times New Roman" w:hAnsi="Times New Roman"/>
          <w:b/>
          <w:bCs/>
        </w:rPr>
        <w:t>November 16</w:t>
      </w:r>
      <w:r w:rsidR="002F7C57">
        <w:rPr>
          <w:rFonts w:ascii="Times New Roman" w:hAnsi="Times New Roman"/>
          <w:b/>
          <w:bCs/>
        </w:rPr>
        <w:t>, 2022</w:t>
      </w:r>
    </w:p>
    <w:p w14:paraId="79B45B01" w14:textId="77777777" w:rsidR="000900DA" w:rsidRDefault="000E5BE4" w:rsidP="00CC71C0">
      <w:pPr>
        <w:spacing w:line="260" w:lineRule="exact"/>
        <w:jc w:val="center"/>
        <w:rPr>
          <w:rFonts w:ascii="Times New Roman" w:hAnsi="Times New Roman"/>
          <w:b/>
          <w:bCs/>
        </w:rPr>
      </w:pPr>
      <w:r>
        <w:rPr>
          <w:rFonts w:ascii="Times New Roman" w:hAnsi="Times New Roman"/>
          <w:b/>
          <w:bCs/>
        </w:rPr>
        <w:tab/>
      </w:r>
    </w:p>
    <w:p w14:paraId="17142B3A" w14:textId="77777777" w:rsidR="00486E47" w:rsidRDefault="000900DA" w:rsidP="000900DA">
      <w:pPr>
        <w:spacing w:line="260" w:lineRule="exact"/>
        <w:ind w:left="720" w:firstLine="720"/>
        <w:jc w:val="center"/>
        <w:rPr>
          <w:rFonts w:ascii="Times New Roman" w:hAnsi="Times New Roman"/>
          <w:b/>
          <w:bCs/>
        </w:rPr>
      </w:pPr>
      <w:r>
        <w:rPr>
          <w:rFonts w:ascii="Times New Roman" w:hAnsi="Times New Roman"/>
          <w:b/>
          <w:bCs/>
        </w:rPr>
        <w:t>Medway Middle School</w:t>
      </w:r>
    </w:p>
    <w:p w14:paraId="7BCB1F44" w14:textId="77777777" w:rsidR="000900DA" w:rsidRDefault="000900DA" w:rsidP="000900DA">
      <w:pPr>
        <w:spacing w:line="260" w:lineRule="exact"/>
        <w:ind w:left="720" w:firstLine="720"/>
        <w:jc w:val="center"/>
        <w:rPr>
          <w:rFonts w:ascii="Times New Roman" w:hAnsi="Times New Roman"/>
          <w:b/>
          <w:bCs/>
        </w:rPr>
      </w:pPr>
      <w:r>
        <w:rPr>
          <w:rFonts w:ascii="Times New Roman" w:hAnsi="Times New Roman"/>
          <w:b/>
          <w:bCs/>
        </w:rPr>
        <w:t>45 Holliston Street</w:t>
      </w:r>
    </w:p>
    <w:p w14:paraId="3A7B73AE" w14:textId="77777777" w:rsidR="000900DA" w:rsidRPr="00486E47" w:rsidRDefault="000900DA" w:rsidP="000900DA">
      <w:pPr>
        <w:spacing w:line="260" w:lineRule="exact"/>
        <w:ind w:left="720" w:firstLine="720"/>
        <w:jc w:val="center"/>
        <w:rPr>
          <w:rFonts w:ascii="Times New Roman" w:hAnsi="Times New Roman"/>
          <w:b/>
          <w:bCs/>
        </w:rPr>
      </w:pPr>
      <w:r>
        <w:rPr>
          <w:rFonts w:ascii="Times New Roman" w:hAnsi="Times New Roman"/>
          <w:b/>
          <w:bCs/>
        </w:rPr>
        <w:t xml:space="preserve">Door 9 </w:t>
      </w:r>
    </w:p>
    <w:p w14:paraId="2D11BD58" w14:textId="77777777" w:rsidR="00E96A87" w:rsidRPr="0089632A" w:rsidRDefault="000E5BE4" w:rsidP="00CC71C0">
      <w:pPr>
        <w:spacing w:line="260" w:lineRule="exact"/>
        <w:jc w:val="center"/>
        <w:rPr>
          <w:rFonts w:ascii="Times New Roman" w:hAnsi="Times New Roman"/>
          <w:b/>
          <w:bCs/>
          <w:sz w:val="32"/>
          <w:szCs w:val="32"/>
        </w:rPr>
      </w:pPr>
      <w:r>
        <w:rPr>
          <w:rFonts w:ascii="Times New Roman" w:hAnsi="Times New Roman"/>
          <w:b/>
          <w:bCs/>
          <w:sz w:val="32"/>
          <w:szCs w:val="32"/>
        </w:rPr>
        <w:tab/>
      </w:r>
      <w:r>
        <w:rPr>
          <w:rFonts w:ascii="Times New Roman" w:hAnsi="Times New Roman"/>
          <w:b/>
          <w:bCs/>
          <w:sz w:val="32"/>
          <w:szCs w:val="32"/>
        </w:rPr>
        <w:tab/>
      </w:r>
      <w:r w:rsidR="00C11094">
        <w:rPr>
          <w:rFonts w:ascii="Times New Roman" w:hAnsi="Times New Roman"/>
          <w:b/>
          <w:bCs/>
          <w:sz w:val="32"/>
          <w:szCs w:val="32"/>
        </w:rPr>
        <w:t>6</w:t>
      </w:r>
      <w:r w:rsidR="00307B9D">
        <w:rPr>
          <w:rFonts w:ascii="Times New Roman" w:hAnsi="Times New Roman"/>
          <w:b/>
          <w:bCs/>
          <w:sz w:val="32"/>
          <w:szCs w:val="32"/>
        </w:rPr>
        <w:t>:</w:t>
      </w:r>
      <w:r w:rsidR="00C11094">
        <w:rPr>
          <w:rFonts w:ascii="Times New Roman" w:hAnsi="Times New Roman"/>
          <w:b/>
          <w:bCs/>
          <w:sz w:val="32"/>
          <w:szCs w:val="32"/>
        </w:rPr>
        <w:t>30</w:t>
      </w:r>
      <w:r w:rsidR="00307B9D">
        <w:rPr>
          <w:rFonts w:ascii="Times New Roman" w:hAnsi="Times New Roman"/>
          <w:b/>
          <w:bCs/>
          <w:sz w:val="32"/>
          <w:szCs w:val="32"/>
        </w:rPr>
        <w:t xml:space="preserve">pm </w:t>
      </w:r>
    </w:p>
    <w:p w14:paraId="1C99985C" w14:textId="77777777" w:rsidR="00836D97" w:rsidRDefault="00836D97" w:rsidP="00E96A87">
      <w:pPr>
        <w:rPr>
          <w:i/>
          <w:iCs/>
          <w:color w:val="FF0000"/>
          <w:sz w:val="18"/>
          <w:szCs w:val="18"/>
        </w:rPr>
      </w:pPr>
    </w:p>
    <w:p w14:paraId="4B76CE86" w14:textId="77777777" w:rsidR="0087313A" w:rsidRDefault="000E5BE4" w:rsidP="00894313">
      <w:pPr>
        <w:jc w:val="center"/>
        <w:rPr>
          <w:b/>
          <w:bCs/>
          <w:sz w:val="28"/>
          <w:szCs w:val="28"/>
        </w:rPr>
      </w:pPr>
      <w:r w:rsidRPr="00157EC6">
        <w:rPr>
          <w:b/>
          <w:bCs/>
          <w:sz w:val="28"/>
          <w:szCs w:val="28"/>
        </w:rPr>
        <w:tab/>
      </w:r>
      <w:r w:rsidRPr="00157EC6">
        <w:rPr>
          <w:b/>
          <w:bCs/>
          <w:sz w:val="28"/>
          <w:szCs w:val="28"/>
        </w:rPr>
        <w:tab/>
      </w:r>
    </w:p>
    <w:p w14:paraId="27DDC100" w14:textId="77777777" w:rsidR="00894313" w:rsidRDefault="00894313" w:rsidP="00756FD5">
      <w:pPr>
        <w:jc w:val="center"/>
        <w:rPr>
          <w:color w:val="FF0000"/>
          <w:sz w:val="20"/>
        </w:rPr>
      </w:pPr>
      <w:r w:rsidRPr="00894313">
        <w:rPr>
          <w:color w:val="FF0000"/>
          <w:sz w:val="20"/>
        </w:rPr>
        <w:t xml:space="preserve">Pursuant to the provisions of Chapter 107 of the Acts of 2022, an act which extends certain COVID-19 measures adopted during the State of Emergency, and under which public bodies retain the option of holding open meetings and hearings remotely until March 31, 2023, and in accordance with the Medway Select Board’s remote participation policy as amended at its July 2, 2021, meeting, </w:t>
      </w:r>
      <w:r w:rsidR="000900DA">
        <w:rPr>
          <w:color w:val="FF0000"/>
          <w:sz w:val="20"/>
        </w:rPr>
        <w:t xml:space="preserve">some </w:t>
      </w:r>
      <w:r w:rsidRPr="00894313">
        <w:rPr>
          <w:color w:val="FF0000"/>
          <w:sz w:val="20"/>
        </w:rPr>
        <w:t>Energy and Sustainability Committee members will be participating remotely. Information for participating via Microsoft Teams is posted at the end of this Agenda. Access via Teams is provided for public participation for those portions of the meeting open to the public.</w:t>
      </w:r>
    </w:p>
    <w:p w14:paraId="0141DA12" w14:textId="77777777" w:rsidR="00177F0A" w:rsidRPr="00894313" w:rsidRDefault="00177F0A" w:rsidP="00756FD5">
      <w:pPr>
        <w:jc w:val="center"/>
        <w:rPr>
          <w:b/>
          <w:bCs/>
          <w:color w:val="FF0000"/>
          <w:sz w:val="20"/>
        </w:rPr>
      </w:pPr>
    </w:p>
    <w:p w14:paraId="56579970" w14:textId="77777777" w:rsidR="00177F0A" w:rsidRDefault="00177F0A" w:rsidP="00177F0A">
      <w:pPr>
        <w:rPr>
          <w:rFonts w:ascii="Times New Roman" w:eastAsia="Times" w:hAnsi="Times New Roman"/>
          <w:iCs/>
          <w:color w:val="000000"/>
          <w:szCs w:val="24"/>
        </w:rPr>
      </w:pPr>
      <w:r>
        <w:rPr>
          <w:rFonts w:ascii="Times New Roman" w:eastAsia="Times" w:hAnsi="Times New Roman"/>
          <w:b/>
          <w:szCs w:val="24"/>
        </w:rPr>
        <w:t xml:space="preserve">Members </w:t>
      </w:r>
      <w:r w:rsidRPr="005F331E">
        <w:rPr>
          <w:rFonts w:ascii="Times New Roman" w:eastAsia="Times" w:hAnsi="Times New Roman"/>
          <w:b/>
          <w:szCs w:val="24"/>
        </w:rPr>
        <w:t xml:space="preserve">present:  </w:t>
      </w:r>
      <w:r>
        <w:rPr>
          <w:rFonts w:ascii="Times New Roman" w:eastAsia="Times" w:hAnsi="Times New Roman"/>
          <w:iCs/>
          <w:color w:val="000000"/>
          <w:szCs w:val="24"/>
        </w:rPr>
        <w:t xml:space="preserve"> David Travalini, Martin Dietrich (remote), Nicholas Fair, Dave Fitzgerald</w:t>
      </w:r>
      <w:r w:rsidR="009C4861">
        <w:rPr>
          <w:rFonts w:ascii="Times New Roman" w:eastAsia="Times" w:hAnsi="Times New Roman"/>
          <w:iCs/>
          <w:color w:val="000000"/>
          <w:szCs w:val="24"/>
        </w:rPr>
        <w:t>,</w:t>
      </w:r>
      <w:r>
        <w:rPr>
          <w:rFonts w:ascii="Times New Roman" w:eastAsia="Times" w:hAnsi="Times New Roman"/>
          <w:iCs/>
          <w:color w:val="000000"/>
          <w:szCs w:val="24"/>
        </w:rPr>
        <w:t xml:space="preserve"> Stephanie Carlisle, and </w:t>
      </w:r>
      <w:r w:rsidRPr="005F331E">
        <w:rPr>
          <w:rFonts w:ascii="Times New Roman" w:eastAsia="Times" w:hAnsi="Times New Roman"/>
          <w:iCs/>
          <w:color w:val="000000"/>
          <w:szCs w:val="24"/>
        </w:rPr>
        <w:t>Tracy Rozak, Recordi</w:t>
      </w:r>
      <w:r>
        <w:rPr>
          <w:rFonts w:ascii="Times New Roman" w:eastAsia="Times" w:hAnsi="Times New Roman"/>
          <w:iCs/>
          <w:color w:val="000000"/>
          <w:szCs w:val="24"/>
        </w:rPr>
        <w:t>ng</w:t>
      </w:r>
      <w:r w:rsidRPr="005F331E">
        <w:rPr>
          <w:rFonts w:ascii="Times New Roman" w:eastAsia="Times" w:hAnsi="Times New Roman"/>
          <w:iCs/>
          <w:color w:val="000000"/>
          <w:szCs w:val="24"/>
        </w:rPr>
        <w:t xml:space="preserve"> Secretary</w:t>
      </w:r>
      <w:r>
        <w:rPr>
          <w:rFonts w:ascii="Times New Roman" w:eastAsia="Times" w:hAnsi="Times New Roman"/>
          <w:iCs/>
          <w:color w:val="000000"/>
          <w:szCs w:val="24"/>
        </w:rPr>
        <w:t>.</w:t>
      </w:r>
    </w:p>
    <w:p w14:paraId="79A640AA" w14:textId="77777777" w:rsidR="00177F0A" w:rsidRDefault="00177F0A" w:rsidP="00177F0A">
      <w:pPr>
        <w:rPr>
          <w:rFonts w:ascii="Times New Roman" w:eastAsia="Times" w:hAnsi="Times New Roman"/>
          <w:iCs/>
          <w:color w:val="000000"/>
          <w:szCs w:val="24"/>
        </w:rPr>
      </w:pPr>
    </w:p>
    <w:p w14:paraId="7A0BC366" w14:textId="77777777" w:rsidR="00177F0A" w:rsidRDefault="00177F0A" w:rsidP="00177F0A">
      <w:pPr>
        <w:rPr>
          <w:rFonts w:ascii="Times New Roman" w:eastAsia="Times" w:hAnsi="Times New Roman"/>
          <w:b/>
          <w:iCs/>
          <w:color w:val="000000"/>
          <w:szCs w:val="24"/>
        </w:rPr>
      </w:pPr>
      <w:r>
        <w:rPr>
          <w:rFonts w:ascii="Times New Roman" w:eastAsia="Times" w:hAnsi="Times New Roman"/>
          <w:b/>
          <w:iCs/>
          <w:color w:val="000000"/>
          <w:szCs w:val="24"/>
        </w:rPr>
        <w:t xml:space="preserve">Also Present: </w:t>
      </w:r>
      <w:r>
        <w:rPr>
          <w:rFonts w:ascii="Times New Roman" w:eastAsia="Times" w:hAnsi="Times New Roman"/>
          <w:iCs/>
          <w:color w:val="000000"/>
          <w:szCs w:val="24"/>
        </w:rPr>
        <w:t xml:space="preserve"> Cindy Sullivan, School Committee Liaison</w:t>
      </w:r>
    </w:p>
    <w:p w14:paraId="305413D2" w14:textId="77777777" w:rsidR="00177F0A" w:rsidRDefault="00177F0A" w:rsidP="00177F0A">
      <w:pPr>
        <w:rPr>
          <w:rFonts w:ascii="Times New Roman" w:eastAsia="Times" w:hAnsi="Times New Roman"/>
          <w:iCs/>
          <w:color w:val="000000"/>
          <w:szCs w:val="24"/>
        </w:rPr>
      </w:pPr>
      <w:r w:rsidRPr="00C63683">
        <w:rPr>
          <w:rFonts w:ascii="Times New Roman" w:eastAsia="Times" w:hAnsi="Times New Roman"/>
          <w:b/>
          <w:iCs/>
          <w:color w:val="000000"/>
          <w:szCs w:val="24"/>
        </w:rPr>
        <w:t>A</w:t>
      </w:r>
      <w:r>
        <w:rPr>
          <w:rFonts w:ascii="Times New Roman" w:eastAsia="Times" w:hAnsi="Times New Roman"/>
          <w:b/>
          <w:iCs/>
          <w:color w:val="000000"/>
          <w:szCs w:val="24"/>
        </w:rPr>
        <w:t>bsent:</w:t>
      </w:r>
      <w:r w:rsidRPr="00C63683">
        <w:rPr>
          <w:rFonts w:ascii="Times New Roman" w:eastAsia="Times" w:hAnsi="Times New Roman"/>
          <w:b/>
          <w:iCs/>
          <w:color w:val="000000"/>
          <w:szCs w:val="24"/>
        </w:rPr>
        <w:t xml:space="preserve">  </w:t>
      </w:r>
      <w:r>
        <w:rPr>
          <w:rFonts w:ascii="Times New Roman" w:eastAsia="Times" w:hAnsi="Times New Roman"/>
          <w:iCs/>
          <w:color w:val="000000"/>
          <w:szCs w:val="24"/>
        </w:rPr>
        <w:t xml:space="preserve">  Jason Reposa, Wally Long</w:t>
      </w:r>
    </w:p>
    <w:p w14:paraId="24892B32" w14:textId="77777777" w:rsidR="00177F0A" w:rsidRDefault="00177F0A" w:rsidP="00502BD7">
      <w:pPr>
        <w:pStyle w:val="ListParagraph"/>
        <w:spacing w:before="240" w:after="100" w:line="240" w:lineRule="auto"/>
        <w:ind w:left="360"/>
        <w:rPr>
          <w:rFonts w:ascii="Times New Roman" w:eastAsia="Times New Roman" w:hAnsi="Times New Roman" w:cs="Times New Roman"/>
          <w:sz w:val="24"/>
          <w:szCs w:val="24"/>
        </w:rPr>
      </w:pPr>
    </w:p>
    <w:p w14:paraId="3D4AD0B7" w14:textId="77777777" w:rsidR="00C44899" w:rsidRPr="00CE61CA" w:rsidRDefault="00C44899" w:rsidP="00836D97">
      <w:pPr>
        <w:pStyle w:val="ListParagraph"/>
        <w:numPr>
          <w:ilvl w:val="0"/>
          <w:numId w:val="1"/>
        </w:numPr>
        <w:spacing w:before="240" w:after="100" w:line="240" w:lineRule="auto"/>
        <w:ind w:left="360"/>
        <w:rPr>
          <w:rFonts w:ascii="Times New Roman" w:eastAsia="Times New Roman" w:hAnsi="Times New Roman" w:cs="Times New Roman"/>
          <w:sz w:val="24"/>
          <w:szCs w:val="24"/>
        </w:rPr>
      </w:pPr>
      <w:r w:rsidRPr="00211CC8">
        <w:rPr>
          <w:rFonts w:ascii="Times New Roman" w:eastAsia="Times" w:hAnsi="Times New Roman" w:cs="Times New Roman"/>
          <w:b/>
          <w:sz w:val="24"/>
          <w:szCs w:val="24"/>
        </w:rPr>
        <w:t>Call to Order</w:t>
      </w:r>
    </w:p>
    <w:p w14:paraId="7A35D51E" w14:textId="77777777" w:rsidR="00CE61CA" w:rsidRDefault="00CE61CA" w:rsidP="0056247D">
      <w:pPr>
        <w:spacing w:before="240" w:after="100"/>
        <w:ind w:firstLine="720"/>
        <w:rPr>
          <w:rFonts w:ascii="Times New Roman" w:hAnsi="Times New Roman"/>
          <w:szCs w:val="24"/>
        </w:rPr>
      </w:pPr>
      <w:r>
        <w:rPr>
          <w:rFonts w:ascii="Times New Roman" w:hAnsi="Times New Roman"/>
          <w:szCs w:val="24"/>
        </w:rPr>
        <w:t>Marty called the meeting to order at 6:30 pm.</w:t>
      </w:r>
    </w:p>
    <w:p w14:paraId="7E3DDB87" w14:textId="77777777" w:rsidR="00C44899" w:rsidRPr="00CE61CA" w:rsidRDefault="00C44899" w:rsidP="00C44899">
      <w:pPr>
        <w:pStyle w:val="ListParagraph"/>
        <w:numPr>
          <w:ilvl w:val="0"/>
          <w:numId w:val="1"/>
        </w:numPr>
        <w:spacing w:before="240" w:after="100" w:line="240" w:lineRule="auto"/>
        <w:ind w:left="360"/>
        <w:rPr>
          <w:rFonts w:ascii="Times New Roman" w:eastAsia="Times New Roman" w:hAnsi="Times New Roman" w:cs="Times New Roman"/>
          <w:sz w:val="24"/>
          <w:szCs w:val="24"/>
        </w:rPr>
      </w:pPr>
      <w:r w:rsidRPr="00211CC8">
        <w:rPr>
          <w:rFonts w:ascii="Times New Roman" w:eastAsia="Times" w:hAnsi="Times New Roman" w:cs="Times New Roman"/>
          <w:b/>
          <w:sz w:val="24"/>
          <w:szCs w:val="24"/>
        </w:rPr>
        <w:t>Public Comments</w:t>
      </w:r>
    </w:p>
    <w:p w14:paraId="261BBF28" w14:textId="77777777" w:rsidR="00CE61CA" w:rsidRPr="00CE61CA" w:rsidRDefault="00502BD7" w:rsidP="0056247D">
      <w:pPr>
        <w:spacing w:before="240" w:after="100"/>
        <w:ind w:firstLine="720"/>
        <w:rPr>
          <w:rFonts w:ascii="Times New Roman" w:hAnsi="Times New Roman"/>
          <w:szCs w:val="24"/>
        </w:rPr>
      </w:pPr>
      <w:r>
        <w:rPr>
          <w:rFonts w:ascii="Times New Roman" w:hAnsi="Times New Roman"/>
          <w:szCs w:val="24"/>
        </w:rPr>
        <w:t>No Comments</w:t>
      </w:r>
    </w:p>
    <w:p w14:paraId="118137C7" w14:textId="77777777" w:rsidR="00DF1491" w:rsidRDefault="00836D97" w:rsidP="004910A3">
      <w:pPr>
        <w:pStyle w:val="ListParagraph"/>
        <w:numPr>
          <w:ilvl w:val="0"/>
          <w:numId w:val="1"/>
        </w:numPr>
        <w:spacing w:before="240" w:after="100"/>
        <w:ind w:left="360"/>
        <w:rPr>
          <w:rFonts w:ascii="Times New Roman" w:hAnsi="Times New Roman" w:cs="Times New Roman"/>
          <w:b/>
          <w:bCs/>
          <w:sz w:val="24"/>
          <w:szCs w:val="24"/>
        </w:rPr>
      </w:pPr>
      <w:r w:rsidRPr="00836D97">
        <w:rPr>
          <w:rFonts w:ascii="Times New Roman" w:hAnsi="Times New Roman" w:cs="Times New Roman"/>
          <w:b/>
          <w:bCs/>
          <w:sz w:val="24"/>
          <w:szCs w:val="24"/>
        </w:rPr>
        <w:t>Action Item</w:t>
      </w:r>
      <w:r w:rsidR="00CE61CA">
        <w:rPr>
          <w:rFonts w:ascii="Times New Roman" w:hAnsi="Times New Roman" w:cs="Times New Roman"/>
          <w:b/>
          <w:bCs/>
          <w:sz w:val="24"/>
          <w:szCs w:val="24"/>
        </w:rPr>
        <w:t>s</w:t>
      </w:r>
    </w:p>
    <w:p w14:paraId="25458365" w14:textId="77777777" w:rsidR="00CE61CA" w:rsidRPr="00502BD7" w:rsidRDefault="00CE61CA" w:rsidP="00CE61CA">
      <w:pPr>
        <w:pStyle w:val="ListParagraph"/>
        <w:spacing w:before="240" w:after="100"/>
        <w:ind w:left="360"/>
        <w:rPr>
          <w:rFonts w:ascii="Times New Roman" w:hAnsi="Times New Roman" w:cs="Times New Roman"/>
          <w:b/>
          <w:bCs/>
          <w:sz w:val="24"/>
          <w:szCs w:val="24"/>
        </w:rPr>
      </w:pPr>
    </w:p>
    <w:p w14:paraId="76CE72B5" w14:textId="77777777" w:rsidR="00DB4BD8" w:rsidRPr="009C4861" w:rsidRDefault="002F7C57" w:rsidP="00E53C7A">
      <w:pPr>
        <w:pStyle w:val="ListParagraph"/>
        <w:numPr>
          <w:ilvl w:val="0"/>
          <w:numId w:val="7"/>
        </w:numPr>
        <w:spacing w:after="0"/>
        <w:ind w:left="720"/>
        <w:jc w:val="both"/>
        <w:rPr>
          <w:rFonts w:cs="Arial"/>
          <w:b/>
          <w:sz w:val="24"/>
          <w:szCs w:val="24"/>
        </w:rPr>
      </w:pPr>
      <w:r w:rsidRPr="00502BD7">
        <w:rPr>
          <w:rFonts w:ascii="Arial" w:hAnsi="Arial" w:cs="Arial"/>
          <w:b/>
          <w:sz w:val="24"/>
          <w:szCs w:val="24"/>
        </w:rPr>
        <w:t xml:space="preserve">Discuss </w:t>
      </w:r>
      <w:r w:rsidR="00E53C7A" w:rsidRPr="00502BD7">
        <w:rPr>
          <w:rFonts w:ascii="Arial" w:hAnsi="Arial" w:cs="Arial"/>
          <w:b/>
          <w:sz w:val="24"/>
          <w:szCs w:val="24"/>
        </w:rPr>
        <w:t xml:space="preserve">school </w:t>
      </w:r>
      <w:r w:rsidRPr="00502BD7">
        <w:rPr>
          <w:rFonts w:ascii="Arial" w:hAnsi="Arial" w:cs="Arial"/>
          <w:b/>
          <w:sz w:val="24"/>
          <w:szCs w:val="24"/>
        </w:rPr>
        <w:t xml:space="preserve">solar </w:t>
      </w:r>
      <w:r w:rsidR="00E53C7A" w:rsidRPr="00502BD7">
        <w:rPr>
          <w:rFonts w:ascii="Arial" w:hAnsi="Arial" w:cs="Arial"/>
          <w:b/>
          <w:sz w:val="24"/>
          <w:szCs w:val="24"/>
        </w:rPr>
        <w:t xml:space="preserve">project timeline. </w:t>
      </w:r>
    </w:p>
    <w:p w14:paraId="691392B8" w14:textId="77777777" w:rsidR="009C4861" w:rsidRPr="00502BD7" w:rsidRDefault="009C4861" w:rsidP="0056247D">
      <w:pPr>
        <w:pStyle w:val="ListParagraph"/>
        <w:spacing w:after="0"/>
        <w:jc w:val="both"/>
        <w:rPr>
          <w:rFonts w:cs="Arial"/>
          <w:b/>
          <w:sz w:val="24"/>
          <w:szCs w:val="24"/>
        </w:rPr>
      </w:pPr>
    </w:p>
    <w:p w14:paraId="2EF09E8C" w14:textId="77777777" w:rsidR="0056247D" w:rsidRDefault="00502BD7" w:rsidP="00F15334">
      <w:pPr>
        <w:ind w:left="720"/>
        <w:jc w:val="both"/>
        <w:rPr>
          <w:rFonts w:ascii="Times New Roman" w:hAnsi="Times New Roman"/>
          <w:szCs w:val="24"/>
        </w:rPr>
      </w:pPr>
      <w:r w:rsidRPr="009C4861">
        <w:rPr>
          <w:rFonts w:ascii="Times New Roman" w:hAnsi="Times New Roman"/>
          <w:szCs w:val="24"/>
        </w:rPr>
        <w:t xml:space="preserve">Martin stated </w:t>
      </w:r>
      <w:r w:rsidR="009C4861">
        <w:rPr>
          <w:rFonts w:ascii="Times New Roman" w:hAnsi="Times New Roman"/>
          <w:szCs w:val="24"/>
        </w:rPr>
        <w:t xml:space="preserve">that </w:t>
      </w:r>
      <w:r w:rsidRPr="009C4861">
        <w:rPr>
          <w:rFonts w:ascii="Times New Roman" w:hAnsi="Times New Roman"/>
          <w:szCs w:val="24"/>
        </w:rPr>
        <w:t xml:space="preserve">based on Cindy’s </w:t>
      </w:r>
      <w:r w:rsidR="00C641E9" w:rsidRPr="009C4861">
        <w:rPr>
          <w:rFonts w:ascii="Times New Roman" w:hAnsi="Times New Roman"/>
          <w:szCs w:val="24"/>
        </w:rPr>
        <w:t xml:space="preserve">feedback from her meeting </w:t>
      </w:r>
      <w:r w:rsidRPr="009C4861">
        <w:rPr>
          <w:rFonts w:ascii="Times New Roman" w:hAnsi="Times New Roman"/>
          <w:szCs w:val="24"/>
        </w:rPr>
        <w:t xml:space="preserve">with the subcommittee, the </w:t>
      </w:r>
      <w:r w:rsidR="00C641E9" w:rsidRPr="009C4861">
        <w:rPr>
          <w:rFonts w:ascii="Times New Roman" w:hAnsi="Times New Roman"/>
          <w:szCs w:val="24"/>
        </w:rPr>
        <w:t>School Committee is not</w:t>
      </w:r>
      <w:r w:rsidRPr="009C4861">
        <w:rPr>
          <w:rFonts w:ascii="Times New Roman" w:hAnsi="Times New Roman"/>
          <w:szCs w:val="24"/>
        </w:rPr>
        <w:t xml:space="preserve"> interested in moving forward </w:t>
      </w:r>
      <w:r w:rsidR="009C4861">
        <w:rPr>
          <w:rFonts w:ascii="Times New Roman" w:hAnsi="Times New Roman"/>
          <w:szCs w:val="24"/>
        </w:rPr>
        <w:t xml:space="preserve">with the solar project at this time. There are a number of </w:t>
      </w:r>
      <w:proofErr w:type="gramStart"/>
      <w:r w:rsidR="009C4861">
        <w:rPr>
          <w:rFonts w:ascii="Times New Roman" w:hAnsi="Times New Roman"/>
          <w:szCs w:val="24"/>
        </w:rPr>
        <w:t>reasons</w:t>
      </w:r>
      <w:proofErr w:type="gramEnd"/>
      <w:r w:rsidR="009C4861">
        <w:rPr>
          <w:rFonts w:ascii="Times New Roman" w:hAnsi="Times New Roman"/>
          <w:szCs w:val="24"/>
        </w:rPr>
        <w:t xml:space="preserve"> but one is </w:t>
      </w:r>
      <w:r w:rsidR="00C641E9" w:rsidRPr="009C4861">
        <w:rPr>
          <w:rFonts w:ascii="Times New Roman" w:hAnsi="Times New Roman"/>
          <w:szCs w:val="24"/>
        </w:rPr>
        <w:t>due to</w:t>
      </w:r>
      <w:r w:rsidRPr="009C4861">
        <w:rPr>
          <w:rFonts w:ascii="Times New Roman" w:hAnsi="Times New Roman"/>
          <w:szCs w:val="24"/>
        </w:rPr>
        <w:t xml:space="preserve"> budget constraints and they will need to be replacing the school roof in the future. Martin stated when the</w:t>
      </w:r>
      <w:r w:rsidR="00C641E9" w:rsidRPr="009C4861">
        <w:rPr>
          <w:rFonts w:ascii="Times New Roman" w:hAnsi="Times New Roman"/>
          <w:szCs w:val="24"/>
        </w:rPr>
        <w:t xml:space="preserve"> </w:t>
      </w:r>
      <w:proofErr w:type="gramStart"/>
      <w:r w:rsidR="00C641E9" w:rsidRPr="009C4861">
        <w:rPr>
          <w:rFonts w:ascii="Times New Roman" w:hAnsi="Times New Roman"/>
          <w:szCs w:val="24"/>
        </w:rPr>
        <w:t>Schools</w:t>
      </w:r>
      <w:proofErr w:type="gramEnd"/>
      <w:r w:rsidR="00C641E9" w:rsidRPr="009C4861">
        <w:rPr>
          <w:rFonts w:ascii="Times New Roman" w:hAnsi="Times New Roman"/>
          <w:szCs w:val="24"/>
        </w:rPr>
        <w:t xml:space="preserve"> </w:t>
      </w:r>
      <w:r w:rsidRPr="009C4861">
        <w:rPr>
          <w:rFonts w:ascii="Times New Roman" w:hAnsi="Times New Roman"/>
          <w:szCs w:val="24"/>
        </w:rPr>
        <w:t xml:space="preserve">go to renegotiate their rate </w:t>
      </w:r>
      <w:r w:rsidR="00C641E9" w:rsidRPr="009C4861">
        <w:rPr>
          <w:rFonts w:ascii="Times New Roman" w:hAnsi="Times New Roman"/>
          <w:szCs w:val="24"/>
        </w:rPr>
        <w:t xml:space="preserve">in the future, </w:t>
      </w:r>
      <w:r w:rsidRPr="009C4861">
        <w:rPr>
          <w:rFonts w:ascii="Times New Roman" w:hAnsi="Times New Roman"/>
          <w:szCs w:val="24"/>
        </w:rPr>
        <w:t xml:space="preserve">we can revisit the subject. Dave T. asked if we can still go in front of the </w:t>
      </w:r>
      <w:r w:rsidR="009C4861">
        <w:rPr>
          <w:rFonts w:ascii="Times New Roman" w:hAnsi="Times New Roman"/>
          <w:szCs w:val="24"/>
        </w:rPr>
        <w:t>S</w:t>
      </w:r>
      <w:r w:rsidRPr="009C4861">
        <w:rPr>
          <w:rFonts w:ascii="Times New Roman" w:hAnsi="Times New Roman"/>
          <w:szCs w:val="24"/>
        </w:rPr>
        <w:t xml:space="preserve">chool </w:t>
      </w:r>
      <w:r w:rsidR="009C4861">
        <w:rPr>
          <w:rFonts w:ascii="Times New Roman" w:hAnsi="Times New Roman"/>
          <w:szCs w:val="24"/>
        </w:rPr>
        <w:t>C</w:t>
      </w:r>
      <w:r w:rsidRPr="009C4861">
        <w:rPr>
          <w:rFonts w:ascii="Times New Roman" w:hAnsi="Times New Roman"/>
          <w:szCs w:val="24"/>
        </w:rPr>
        <w:t xml:space="preserve">ommittee. He doesn’t think the sub-committee should have the final word. </w:t>
      </w:r>
      <w:r w:rsidR="00C641E9" w:rsidRPr="009C4861">
        <w:rPr>
          <w:rFonts w:ascii="Times New Roman" w:hAnsi="Times New Roman"/>
          <w:szCs w:val="24"/>
        </w:rPr>
        <w:t xml:space="preserve">Dave T. </w:t>
      </w:r>
      <w:r w:rsidR="009C4861">
        <w:rPr>
          <w:rFonts w:ascii="Times New Roman" w:hAnsi="Times New Roman"/>
          <w:szCs w:val="24"/>
        </w:rPr>
        <w:t xml:space="preserve">stated </w:t>
      </w:r>
      <w:r w:rsidR="00C641E9" w:rsidRPr="009C4861">
        <w:rPr>
          <w:rFonts w:ascii="Times New Roman" w:hAnsi="Times New Roman"/>
          <w:szCs w:val="24"/>
        </w:rPr>
        <w:t>i</w:t>
      </w:r>
      <w:r w:rsidRPr="009C4861">
        <w:rPr>
          <w:rFonts w:ascii="Times New Roman" w:hAnsi="Times New Roman"/>
          <w:szCs w:val="24"/>
        </w:rPr>
        <w:t xml:space="preserve">t would only cost the school money for the first year and the only </w:t>
      </w:r>
      <w:r w:rsidR="009C4861">
        <w:rPr>
          <w:rFonts w:ascii="Times New Roman" w:hAnsi="Times New Roman"/>
          <w:szCs w:val="24"/>
        </w:rPr>
        <w:t xml:space="preserve">other </w:t>
      </w:r>
      <w:r w:rsidRPr="009C4861">
        <w:rPr>
          <w:rFonts w:ascii="Times New Roman" w:hAnsi="Times New Roman"/>
          <w:szCs w:val="24"/>
        </w:rPr>
        <w:t xml:space="preserve">argument he has heard is </w:t>
      </w:r>
      <w:r w:rsidR="009C4861">
        <w:rPr>
          <w:rFonts w:ascii="Times New Roman" w:hAnsi="Times New Roman"/>
          <w:szCs w:val="24"/>
        </w:rPr>
        <w:t xml:space="preserve">about </w:t>
      </w:r>
      <w:r w:rsidR="0056247D" w:rsidRPr="009C4861">
        <w:rPr>
          <w:rFonts w:ascii="Times New Roman" w:hAnsi="Times New Roman"/>
          <w:szCs w:val="24"/>
        </w:rPr>
        <w:t>aesthetics</w:t>
      </w:r>
      <w:r w:rsidRPr="009C4861">
        <w:rPr>
          <w:rFonts w:ascii="Times New Roman" w:hAnsi="Times New Roman"/>
          <w:szCs w:val="24"/>
        </w:rPr>
        <w:t xml:space="preserve">. </w:t>
      </w:r>
      <w:r w:rsidR="00C641E9" w:rsidRPr="009C4861">
        <w:rPr>
          <w:rFonts w:ascii="Times New Roman" w:hAnsi="Times New Roman"/>
          <w:szCs w:val="24"/>
        </w:rPr>
        <w:t xml:space="preserve"> Cindy stated the solar </w:t>
      </w:r>
      <w:r w:rsidR="00C641E9" w:rsidRPr="009C4861">
        <w:rPr>
          <w:rFonts w:ascii="Times New Roman" w:hAnsi="Times New Roman"/>
          <w:szCs w:val="24"/>
        </w:rPr>
        <w:lastRenderedPageBreak/>
        <w:t xml:space="preserve">panels are not a priority right now for the </w:t>
      </w:r>
      <w:r w:rsidR="009C4861">
        <w:rPr>
          <w:rFonts w:ascii="Times New Roman" w:hAnsi="Times New Roman"/>
          <w:szCs w:val="24"/>
        </w:rPr>
        <w:t>S</w:t>
      </w:r>
      <w:r w:rsidR="00C641E9" w:rsidRPr="009C4861">
        <w:rPr>
          <w:rFonts w:ascii="Times New Roman" w:hAnsi="Times New Roman"/>
          <w:szCs w:val="24"/>
        </w:rPr>
        <w:t xml:space="preserve">chool </w:t>
      </w:r>
      <w:r w:rsidR="009C4861">
        <w:rPr>
          <w:rFonts w:ascii="Times New Roman" w:hAnsi="Times New Roman"/>
          <w:szCs w:val="24"/>
        </w:rPr>
        <w:t>C</w:t>
      </w:r>
      <w:r w:rsidR="00C641E9" w:rsidRPr="009C4861">
        <w:rPr>
          <w:rFonts w:ascii="Times New Roman" w:hAnsi="Times New Roman"/>
          <w:szCs w:val="24"/>
        </w:rPr>
        <w:t xml:space="preserve">ommittee. They may consider it after they get their new roof.  </w:t>
      </w:r>
    </w:p>
    <w:p w14:paraId="5FFF2471" w14:textId="77777777" w:rsidR="0056247D" w:rsidRDefault="0056247D" w:rsidP="00F15334">
      <w:pPr>
        <w:ind w:left="720"/>
        <w:jc w:val="both"/>
        <w:rPr>
          <w:rFonts w:ascii="Times New Roman" w:hAnsi="Times New Roman"/>
          <w:szCs w:val="24"/>
        </w:rPr>
      </w:pPr>
    </w:p>
    <w:p w14:paraId="5A25FD1C" w14:textId="77777777" w:rsidR="00CE61CA" w:rsidRPr="009C4861" w:rsidRDefault="00C641E9" w:rsidP="00F15334">
      <w:pPr>
        <w:ind w:left="720"/>
        <w:jc w:val="both"/>
        <w:rPr>
          <w:rFonts w:ascii="Times New Roman" w:hAnsi="Times New Roman"/>
          <w:szCs w:val="24"/>
        </w:rPr>
      </w:pPr>
      <w:r w:rsidRPr="009C4861">
        <w:rPr>
          <w:rFonts w:ascii="Times New Roman" w:hAnsi="Times New Roman"/>
          <w:szCs w:val="24"/>
        </w:rPr>
        <w:t xml:space="preserve">Nick asked if Dave T. could go to the School Committee on his own.  Martin stated Dave T. could go on his own as an individual to make a public comment </w:t>
      </w:r>
      <w:r w:rsidR="009C4861">
        <w:rPr>
          <w:rFonts w:ascii="Times New Roman" w:hAnsi="Times New Roman"/>
          <w:szCs w:val="24"/>
        </w:rPr>
        <w:t xml:space="preserve">but </w:t>
      </w:r>
      <w:r w:rsidRPr="009C4861">
        <w:rPr>
          <w:rFonts w:ascii="Times New Roman" w:hAnsi="Times New Roman"/>
          <w:szCs w:val="24"/>
        </w:rPr>
        <w:t>he should not go as a representative of the MESC.  Martin stated the</w:t>
      </w:r>
      <w:r w:rsidR="009C4861">
        <w:rPr>
          <w:rFonts w:ascii="Times New Roman" w:hAnsi="Times New Roman"/>
          <w:szCs w:val="24"/>
        </w:rPr>
        <w:t xml:space="preserve"> </w:t>
      </w:r>
      <w:proofErr w:type="gramStart"/>
      <w:r w:rsidR="009C4861">
        <w:rPr>
          <w:rFonts w:ascii="Times New Roman" w:hAnsi="Times New Roman"/>
          <w:szCs w:val="24"/>
        </w:rPr>
        <w:t>School’s</w:t>
      </w:r>
      <w:proofErr w:type="gramEnd"/>
      <w:r w:rsidRPr="009C4861">
        <w:rPr>
          <w:rFonts w:ascii="Times New Roman" w:hAnsi="Times New Roman"/>
          <w:szCs w:val="24"/>
        </w:rPr>
        <w:t xml:space="preserve"> contract negotiation is coming up in several </w:t>
      </w:r>
      <w:r w:rsidR="0056247D" w:rsidRPr="009C4861">
        <w:rPr>
          <w:rFonts w:ascii="Times New Roman" w:hAnsi="Times New Roman"/>
          <w:szCs w:val="24"/>
        </w:rPr>
        <w:t>months;</w:t>
      </w:r>
      <w:r w:rsidRPr="009C4861">
        <w:rPr>
          <w:rFonts w:ascii="Times New Roman" w:hAnsi="Times New Roman"/>
          <w:szCs w:val="24"/>
        </w:rPr>
        <w:t xml:space="preserve"> we could approach them </w:t>
      </w:r>
      <w:r w:rsidR="009C4861">
        <w:rPr>
          <w:rFonts w:ascii="Times New Roman" w:hAnsi="Times New Roman"/>
          <w:szCs w:val="24"/>
        </w:rPr>
        <w:t xml:space="preserve">again </w:t>
      </w:r>
      <w:r w:rsidRPr="009C4861">
        <w:rPr>
          <w:rFonts w:ascii="Times New Roman" w:hAnsi="Times New Roman"/>
          <w:szCs w:val="24"/>
        </w:rPr>
        <w:t>at that time with the money they could save.</w:t>
      </w:r>
      <w:r w:rsidR="00636EFF" w:rsidRPr="009C4861">
        <w:rPr>
          <w:rFonts w:ascii="Times New Roman" w:hAnsi="Times New Roman"/>
          <w:szCs w:val="24"/>
        </w:rPr>
        <w:t xml:space="preserve">  Stephanie asked what she should tell Byron </w:t>
      </w:r>
      <w:r w:rsidR="00A00F5A" w:rsidRPr="009C4861">
        <w:rPr>
          <w:rFonts w:ascii="Times New Roman" w:hAnsi="Times New Roman"/>
          <w:szCs w:val="24"/>
        </w:rPr>
        <w:t xml:space="preserve">Woodman </w:t>
      </w:r>
      <w:r w:rsidR="00636EFF" w:rsidRPr="009C4861">
        <w:rPr>
          <w:rFonts w:ascii="Times New Roman" w:hAnsi="Times New Roman"/>
          <w:szCs w:val="24"/>
        </w:rPr>
        <w:t>from Solect</w:t>
      </w:r>
      <w:r w:rsidR="00F15334" w:rsidRPr="009C4861">
        <w:rPr>
          <w:rFonts w:ascii="Times New Roman" w:hAnsi="Times New Roman"/>
          <w:szCs w:val="24"/>
        </w:rPr>
        <w:t xml:space="preserve"> </w:t>
      </w:r>
      <w:r w:rsidR="00636EFF" w:rsidRPr="009C4861">
        <w:rPr>
          <w:rFonts w:ascii="Times New Roman" w:hAnsi="Times New Roman"/>
          <w:szCs w:val="24"/>
        </w:rPr>
        <w:t xml:space="preserve">Energy. Martin stated we should pause this conversation for at least 18 months. </w:t>
      </w:r>
      <w:r w:rsidR="0056247D" w:rsidRPr="009C4861">
        <w:rPr>
          <w:rFonts w:ascii="Times New Roman" w:hAnsi="Times New Roman"/>
          <w:szCs w:val="24"/>
        </w:rPr>
        <w:t>D</w:t>
      </w:r>
      <w:r w:rsidR="0056247D">
        <w:rPr>
          <w:rFonts w:ascii="Times New Roman" w:hAnsi="Times New Roman"/>
          <w:szCs w:val="24"/>
        </w:rPr>
        <w:t xml:space="preserve">ave T. asked what incentive </w:t>
      </w:r>
      <w:r w:rsidR="0056247D" w:rsidRPr="009C4861">
        <w:rPr>
          <w:rFonts w:ascii="Times New Roman" w:hAnsi="Times New Roman"/>
          <w:szCs w:val="24"/>
        </w:rPr>
        <w:t xml:space="preserve">Solect </w:t>
      </w:r>
      <w:r w:rsidR="0056247D">
        <w:rPr>
          <w:rFonts w:ascii="Times New Roman" w:hAnsi="Times New Roman"/>
          <w:szCs w:val="24"/>
        </w:rPr>
        <w:t xml:space="preserve">will </w:t>
      </w:r>
      <w:r w:rsidR="0056247D" w:rsidRPr="009C4861">
        <w:rPr>
          <w:rFonts w:ascii="Times New Roman" w:hAnsi="Times New Roman"/>
          <w:szCs w:val="24"/>
        </w:rPr>
        <w:t xml:space="preserve">have to work for us in the future.  </w:t>
      </w:r>
      <w:r w:rsidR="00636EFF" w:rsidRPr="009C4861">
        <w:rPr>
          <w:rFonts w:ascii="Times New Roman" w:hAnsi="Times New Roman"/>
          <w:szCs w:val="24"/>
        </w:rPr>
        <w:t>Martin stated they have already done a lot of the groundwork.</w:t>
      </w:r>
    </w:p>
    <w:p w14:paraId="7E6BF0E3" w14:textId="77777777" w:rsidR="00CE61CA" w:rsidRPr="00CE61CA" w:rsidRDefault="00CE61CA" w:rsidP="00CE61CA">
      <w:pPr>
        <w:jc w:val="both"/>
        <w:rPr>
          <w:rFonts w:cs="Arial"/>
        </w:rPr>
      </w:pPr>
    </w:p>
    <w:p w14:paraId="0E052CE1" w14:textId="77777777" w:rsidR="00E53C7A" w:rsidRDefault="00DB4BD8" w:rsidP="004910A3">
      <w:pPr>
        <w:pStyle w:val="ListParagraph"/>
        <w:numPr>
          <w:ilvl w:val="0"/>
          <w:numId w:val="7"/>
        </w:numPr>
        <w:spacing w:after="0"/>
        <w:ind w:left="720"/>
        <w:jc w:val="both"/>
        <w:rPr>
          <w:rFonts w:ascii="Arial" w:hAnsi="Arial" w:cs="Arial"/>
          <w:b/>
          <w:sz w:val="24"/>
          <w:szCs w:val="24"/>
        </w:rPr>
      </w:pPr>
      <w:r w:rsidRPr="00502BD7">
        <w:rPr>
          <w:rFonts w:ascii="Arial" w:hAnsi="Arial" w:cs="Arial"/>
          <w:b/>
          <w:sz w:val="24"/>
          <w:szCs w:val="24"/>
        </w:rPr>
        <w:t xml:space="preserve">Update on hybrid and/or electric vehicle acquisition for Police and Fire Department vehicles. </w:t>
      </w:r>
    </w:p>
    <w:p w14:paraId="77976351" w14:textId="77777777" w:rsidR="00653398" w:rsidRPr="00502BD7" w:rsidRDefault="00653398" w:rsidP="00653398">
      <w:pPr>
        <w:pStyle w:val="ListParagraph"/>
        <w:spacing w:after="0"/>
        <w:jc w:val="both"/>
        <w:rPr>
          <w:rFonts w:ascii="Arial" w:hAnsi="Arial" w:cs="Arial"/>
          <w:b/>
          <w:sz w:val="24"/>
          <w:szCs w:val="24"/>
        </w:rPr>
      </w:pPr>
    </w:p>
    <w:p w14:paraId="05CA0162" w14:textId="77777777" w:rsidR="00CE61CA" w:rsidRPr="009C4861" w:rsidRDefault="00AB49EB" w:rsidP="00CE61CA">
      <w:pPr>
        <w:pStyle w:val="ListParagraph"/>
        <w:rPr>
          <w:rFonts w:ascii="Times New Roman" w:hAnsi="Times New Roman" w:cs="Times New Roman"/>
          <w:b/>
          <w:sz w:val="24"/>
          <w:szCs w:val="24"/>
        </w:rPr>
      </w:pPr>
      <w:r w:rsidRPr="009C4861">
        <w:rPr>
          <w:rFonts w:ascii="Times New Roman" w:hAnsi="Times New Roman" w:cs="Times New Roman"/>
          <w:sz w:val="24"/>
          <w:szCs w:val="24"/>
        </w:rPr>
        <w:t xml:space="preserve">Stephanie stated she and Dave T. are going to Needham with the Police and Fire Chief next week to check out their electric vehicle. </w:t>
      </w:r>
      <w:r w:rsidRPr="009C4861">
        <w:rPr>
          <w:rFonts w:ascii="Times New Roman" w:hAnsi="Times New Roman" w:cs="Times New Roman"/>
          <w:b/>
          <w:sz w:val="24"/>
          <w:szCs w:val="24"/>
        </w:rPr>
        <w:t xml:space="preserve">Action Item:  Dave and Stephanie will put together one to two slides </w:t>
      </w:r>
      <w:r w:rsidR="00A00F5A" w:rsidRPr="009C4861">
        <w:rPr>
          <w:rFonts w:ascii="Times New Roman" w:hAnsi="Times New Roman" w:cs="Times New Roman"/>
          <w:b/>
          <w:sz w:val="24"/>
          <w:szCs w:val="24"/>
        </w:rPr>
        <w:t>summarizing the information.</w:t>
      </w:r>
    </w:p>
    <w:p w14:paraId="31A3AFE5" w14:textId="77777777" w:rsidR="00CE61CA" w:rsidRPr="00CE61CA" w:rsidRDefault="00CE61CA" w:rsidP="00CE61CA">
      <w:pPr>
        <w:jc w:val="both"/>
        <w:rPr>
          <w:rFonts w:cs="Arial"/>
        </w:rPr>
      </w:pPr>
    </w:p>
    <w:p w14:paraId="6F9FACDF" w14:textId="77777777" w:rsidR="00A0744F" w:rsidRPr="00502BD7" w:rsidRDefault="00E53C7A" w:rsidP="00E53C7A">
      <w:pPr>
        <w:pStyle w:val="ListParagraph"/>
        <w:numPr>
          <w:ilvl w:val="0"/>
          <w:numId w:val="7"/>
        </w:numPr>
        <w:spacing w:after="0"/>
        <w:ind w:left="720"/>
        <w:jc w:val="both"/>
        <w:rPr>
          <w:rFonts w:ascii="Arial" w:hAnsi="Arial" w:cs="Arial"/>
          <w:b/>
          <w:sz w:val="24"/>
          <w:szCs w:val="24"/>
        </w:rPr>
      </w:pPr>
      <w:r w:rsidRPr="00502BD7">
        <w:rPr>
          <w:rFonts w:ascii="Arial" w:hAnsi="Arial" w:cs="Arial"/>
          <w:b/>
          <w:sz w:val="24"/>
          <w:szCs w:val="24"/>
        </w:rPr>
        <w:t>Discuss replacement of administrative gas powered fleet vehicles with electric vehicles.</w:t>
      </w:r>
    </w:p>
    <w:p w14:paraId="5BB7C831" w14:textId="77777777" w:rsidR="00CE61CA" w:rsidRPr="00AB49EB" w:rsidRDefault="00CE61CA" w:rsidP="00AB49EB">
      <w:pPr>
        <w:ind w:left="720"/>
        <w:jc w:val="both"/>
        <w:rPr>
          <w:rFonts w:cs="Arial"/>
          <w:szCs w:val="24"/>
        </w:rPr>
      </w:pPr>
    </w:p>
    <w:p w14:paraId="3487F045" w14:textId="77777777" w:rsidR="00CE61CA" w:rsidRPr="009C4861" w:rsidRDefault="00AB49EB" w:rsidP="00AB49EB">
      <w:pPr>
        <w:ind w:left="720"/>
        <w:jc w:val="both"/>
        <w:rPr>
          <w:rFonts w:ascii="Times New Roman" w:hAnsi="Times New Roman"/>
          <w:b/>
          <w:szCs w:val="24"/>
        </w:rPr>
      </w:pPr>
      <w:r w:rsidRPr="009C4861">
        <w:rPr>
          <w:rFonts w:ascii="Times New Roman" w:hAnsi="Times New Roman"/>
          <w:szCs w:val="24"/>
        </w:rPr>
        <w:t>The administrative vehicles will be the easiest to convert to electric.</w:t>
      </w:r>
      <w:r w:rsidR="00A00F5A" w:rsidRPr="009C4861">
        <w:rPr>
          <w:rFonts w:ascii="Times New Roman" w:hAnsi="Times New Roman"/>
          <w:szCs w:val="24"/>
        </w:rPr>
        <w:t xml:space="preserve"> Nick asked if we could ask Peter Pelletier to come to one of our meetings and discuss the fleet list and the milea</w:t>
      </w:r>
      <w:r w:rsidR="009C4861">
        <w:rPr>
          <w:rFonts w:ascii="Times New Roman" w:hAnsi="Times New Roman"/>
          <w:szCs w:val="24"/>
        </w:rPr>
        <w:t xml:space="preserve">ge of each. Martin stated this </w:t>
      </w:r>
      <w:r w:rsidR="00A00F5A" w:rsidRPr="009C4861">
        <w:rPr>
          <w:rFonts w:ascii="Times New Roman" w:hAnsi="Times New Roman"/>
          <w:szCs w:val="24"/>
        </w:rPr>
        <w:t>might be more of a budget item discussion for Pete</w:t>
      </w:r>
      <w:r w:rsidR="009C4861">
        <w:rPr>
          <w:rFonts w:ascii="Times New Roman" w:hAnsi="Times New Roman"/>
          <w:szCs w:val="24"/>
        </w:rPr>
        <w:t>r.</w:t>
      </w:r>
      <w:r w:rsidR="00A00F5A">
        <w:rPr>
          <w:rFonts w:cs="Arial"/>
          <w:szCs w:val="24"/>
        </w:rPr>
        <w:t xml:space="preserve"> </w:t>
      </w:r>
      <w:r w:rsidR="00A00F5A" w:rsidRPr="009C4861">
        <w:rPr>
          <w:rFonts w:ascii="Times New Roman" w:hAnsi="Times New Roman"/>
          <w:b/>
          <w:szCs w:val="24"/>
        </w:rPr>
        <w:t xml:space="preserve">Action Item: Stephanie will ask Peter about coming in to one of our meetings. </w:t>
      </w:r>
    </w:p>
    <w:p w14:paraId="5E195331" w14:textId="77777777" w:rsidR="00CE61CA" w:rsidRPr="009C4861" w:rsidRDefault="00CE61CA" w:rsidP="00CE61CA">
      <w:pPr>
        <w:jc w:val="both"/>
        <w:rPr>
          <w:rFonts w:ascii="Times New Roman" w:hAnsi="Times New Roman"/>
          <w:b/>
          <w:szCs w:val="24"/>
        </w:rPr>
      </w:pPr>
    </w:p>
    <w:p w14:paraId="0C996DA0" w14:textId="77777777" w:rsidR="00E53C7A" w:rsidRDefault="00A0744F" w:rsidP="00CE61CA">
      <w:pPr>
        <w:pStyle w:val="ListParagraph"/>
        <w:numPr>
          <w:ilvl w:val="0"/>
          <w:numId w:val="7"/>
        </w:numPr>
        <w:spacing w:after="0"/>
        <w:ind w:left="720"/>
        <w:jc w:val="both"/>
        <w:rPr>
          <w:rFonts w:ascii="Arial" w:hAnsi="Arial" w:cs="Arial"/>
          <w:b/>
          <w:sz w:val="24"/>
          <w:szCs w:val="24"/>
        </w:rPr>
      </w:pPr>
      <w:r w:rsidRPr="002A5DBD">
        <w:rPr>
          <w:rFonts w:ascii="Arial" w:hAnsi="Arial" w:cs="Arial"/>
          <w:b/>
          <w:sz w:val="24"/>
          <w:szCs w:val="24"/>
        </w:rPr>
        <w:t xml:space="preserve">Discuss restarting the Community Choice Aggregation program to make a recommendation to the Select Board at the December meeting. </w:t>
      </w:r>
    </w:p>
    <w:p w14:paraId="750F3909" w14:textId="77777777" w:rsidR="00531EC3" w:rsidRDefault="00531EC3" w:rsidP="00531EC3">
      <w:pPr>
        <w:pStyle w:val="ListParagraph"/>
        <w:spacing w:after="0"/>
        <w:jc w:val="both"/>
        <w:rPr>
          <w:rFonts w:ascii="Arial" w:hAnsi="Arial" w:cs="Arial"/>
          <w:b/>
          <w:sz w:val="24"/>
          <w:szCs w:val="24"/>
        </w:rPr>
      </w:pPr>
    </w:p>
    <w:p w14:paraId="640C0B06" w14:textId="3C6882A1" w:rsidR="00F15334" w:rsidRPr="009C4861" w:rsidRDefault="00A00F5A" w:rsidP="00531EC3">
      <w:pPr>
        <w:ind w:left="720"/>
        <w:jc w:val="both"/>
        <w:rPr>
          <w:rFonts w:ascii="Times New Roman" w:hAnsi="Times New Roman"/>
          <w:b/>
          <w:szCs w:val="24"/>
        </w:rPr>
      </w:pPr>
      <w:r w:rsidRPr="009C4861">
        <w:rPr>
          <w:rFonts w:ascii="Times New Roman" w:hAnsi="Times New Roman"/>
          <w:szCs w:val="24"/>
        </w:rPr>
        <w:t>Stephanie stated</w:t>
      </w:r>
      <w:r w:rsidR="00531EC3" w:rsidRPr="009C4861">
        <w:rPr>
          <w:rFonts w:ascii="Times New Roman" w:hAnsi="Times New Roman"/>
          <w:szCs w:val="24"/>
        </w:rPr>
        <w:t xml:space="preserve"> in the past, </w:t>
      </w:r>
      <w:r w:rsidRPr="009C4861">
        <w:rPr>
          <w:rFonts w:ascii="Times New Roman" w:hAnsi="Times New Roman"/>
          <w:szCs w:val="24"/>
        </w:rPr>
        <w:t xml:space="preserve">the Select Board </w:t>
      </w:r>
      <w:r w:rsidR="0041319D">
        <w:rPr>
          <w:rFonts w:ascii="Times New Roman" w:hAnsi="Times New Roman"/>
          <w:szCs w:val="24"/>
        </w:rPr>
        <w:t xml:space="preserve">and the Town Manager </w:t>
      </w:r>
      <w:r w:rsidRPr="009C4861">
        <w:rPr>
          <w:rFonts w:ascii="Times New Roman" w:hAnsi="Times New Roman"/>
          <w:szCs w:val="24"/>
        </w:rPr>
        <w:t>did not want to enter in</w:t>
      </w:r>
      <w:r w:rsidR="00531EC3" w:rsidRPr="009C4861">
        <w:rPr>
          <w:rFonts w:ascii="Times New Roman" w:hAnsi="Times New Roman"/>
          <w:szCs w:val="24"/>
        </w:rPr>
        <w:t>to a long term contract because</w:t>
      </w:r>
      <w:r w:rsidRPr="009C4861">
        <w:rPr>
          <w:rFonts w:ascii="Times New Roman" w:hAnsi="Times New Roman"/>
          <w:szCs w:val="24"/>
        </w:rPr>
        <w:t xml:space="preserve"> </w:t>
      </w:r>
      <w:r w:rsidR="00531EC3" w:rsidRPr="009C4861">
        <w:rPr>
          <w:rFonts w:ascii="Times New Roman" w:hAnsi="Times New Roman"/>
          <w:szCs w:val="24"/>
        </w:rPr>
        <w:t>t</w:t>
      </w:r>
      <w:r w:rsidRPr="009C4861">
        <w:rPr>
          <w:rFonts w:ascii="Times New Roman" w:hAnsi="Times New Roman"/>
          <w:szCs w:val="24"/>
        </w:rPr>
        <w:t xml:space="preserve">hey were unsure about future rates. </w:t>
      </w:r>
      <w:r w:rsidR="00531EC3" w:rsidRPr="009C4861">
        <w:rPr>
          <w:rFonts w:ascii="Times New Roman" w:hAnsi="Times New Roman"/>
          <w:szCs w:val="24"/>
        </w:rPr>
        <w:t xml:space="preserve">Nick asked if we could have the broker come in and talk to us about the Community Choice Aggregation program.  Stephanie stated </w:t>
      </w:r>
      <w:r w:rsidR="009C4861">
        <w:rPr>
          <w:rFonts w:ascii="Times New Roman" w:hAnsi="Times New Roman"/>
          <w:szCs w:val="24"/>
        </w:rPr>
        <w:t>she could</w:t>
      </w:r>
      <w:r w:rsidR="0041319D">
        <w:rPr>
          <w:rFonts w:ascii="Times New Roman" w:hAnsi="Times New Roman"/>
          <w:szCs w:val="24"/>
        </w:rPr>
        <w:t xml:space="preserve">. </w:t>
      </w:r>
      <w:r w:rsidR="009C4861">
        <w:rPr>
          <w:rFonts w:ascii="Times New Roman" w:hAnsi="Times New Roman"/>
          <w:szCs w:val="24"/>
        </w:rPr>
        <w:t xml:space="preserve"> </w:t>
      </w:r>
      <w:r w:rsidR="00531EC3" w:rsidRPr="009C4861">
        <w:rPr>
          <w:rFonts w:ascii="Times New Roman" w:hAnsi="Times New Roman"/>
          <w:b/>
          <w:szCs w:val="24"/>
        </w:rPr>
        <w:t>Action Item: Stephanie will invite the broker to the January meeting.</w:t>
      </w:r>
    </w:p>
    <w:p w14:paraId="3D0FCFA7" w14:textId="77777777" w:rsidR="00CE61CA" w:rsidRPr="00531EC3" w:rsidRDefault="00CE61CA" w:rsidP="00CE61CA">
      <w:pPr>
        <w:jc w:val="both"/>
        <w:rPr>
          <w:rFonts w:cs="Arial"/>
          <w:szCs w:val="24"/>
        </w:rPr>
      </w:pPr>
    </w:p>
    <w:p w14:paraId="229E17C8" w14:textId="77777777" w:rsidR="00DF1491" w:rsidRPr="00502BD7" w:rsidRDefault="00E53C7A" w:rsidP="004910A3">
      <w:pPr>
        <w:pStyle w:val="ListParagraph"/>
        <w:numPr>
          <w:ilvl w:val="0"/>
          <w:numId w:val="7"/>
        </w:numPr>
        <w:spacing w:after="0"/>
        <w:ind w:left="720"/>
        <w:jc w:val="both"/>
        <w:rPr>
          <w:rFonts w:ascii="Arial" w:hAnsi="Arial" w:cs="Arial"/>
          <w:b/>
          <w:sz w:val="24"/>
          <w:szCs w:val="24"/>
        </w:rPr>
      </w:pPr>
      <w:r w:rsidRPr="00502BD7">
        <w:rPr>
          <w:rFonts w:ascii="Arial" w:hAnsi="Arial" w:cs="Arial"/>
          <w:b/>
          <w:sz w:val="24"/>
          <w:szCs w:val="24"/>
        </w:rPr>
        <w:t xml:space="preserve">Finalize topics to discuss with Select Board in December including Battery Energy Storage Systems (BESS), electric vehicles and charging station infrastructure, solar roof arrays/ solar parking canopies. </w:t>
      </w:r>
    </w:p>
    <w:p w14:paraId="26030C87" w14:textId="77777777" w:rsidR="00CE61CA" w:rsidRDefault="00CE61CA" w:rsidP="00CE61CA">
      <w:pPr>
        <w:jc w:val="both"/>
        <w:rPr>
          <w:rFonts w:cs="Arial"/>
        </w:rPr>
      </w:pPr>
    </w:p>
    <w:p w14:paraId="5E046BB6" w14:textId="77777777" w:rsidR="009C4861" w:rsidRDefault="00AB49EB" w:rsidP="00F15334">
      <w:pPr>
        <w:ind w:left="720"/>
        <w:jc w:val="both"/>
        <w:rPr>
          <w:rFonts w:ascii="Times New Roman" w:hAnsi="Times New Roman"/>
        </w:rPr>
      </w:pPr>
      <w:r w:rsidRPr="009C4861">
        <w:rPr>
          <w:rFonts w:ascii="Times New Roman" w:hAnsi="Times New Roman"/>
        </w:rPr>
        <w:t>Martin stated we should try to get on the agenda for the December 19</w:t>
      </w:r>
      <w:r w:rsidRPr="009C4861">
        <w:rPr>
          <w:rFonts w:ascii="Times New Roman" w:hAnsi="Times New Roman"/>
          <w:vertAlign w:val="superscript"/>
        </w:rPr>
        <w:t>th</w:t>
      </w:r>
      <w:r w:rsidR="00F15334" w:rsidRPr="009C4861">
        <w:rPr>
          <w:rFonts w:ascii="Times New Roman" w:hAnsi="Times New Roman"/>
        </w:rPr>
        <w:t xml:space="preserve"> Select Board </w:t>
      </w:r>
      <w:r w:rsidRPr="009C4861">
        <w:rPr>
          <w:rFonts w:ascii="Times New Roman" w:hAnsi="Times New Roman"/>
        </w:rPr>
        <w:t>meeting.</w:t>
      </w:r>
      <w:r w:rsidR="00F15334" w:rsidRPr="009C4861">
        <w:rPr>
          <w:rFonts w:ascii="Times New Roman" w:hAnsi="Times New Roman"/>
        </w:rPr>
        <w:t xml:space="preserve"> </w:t>
      </w:r>
      <w:r w:rsidR="002A5DBD" w:rsidRPr="009C4861">
        <w:rPr>
          <w:rFonts w:ascii="Times New Roman" w:hAnsi="Times New Roman"/>
        </w:rPr>
        <w:t>Marty will give our comments on BESS and submit paperwork afterwards if they want. Cindy stated they are looking at the VFW</w:t>
      </w:r>
      <w:r w:rsidR="00DD0C12" w:rsidRPr="009C4861">
        <w:rPr>
          <w:rFonts w:ascii="Times New Roman" w:hAnsi="Times New Roman"/>
        </w:rPr>
        <w:t>,</w:t>
      </w:r>
      <w:r w:rsidR="002A5DBD" w:rsidRPr="009C4861">
        <w:rPr>
          <w:rFonts w:ascii="Times New Roman" w:hAnsi="Times New Roman"/>
        </w:rPr>
        <w:t xml:space="preserve"> the Senior Center, the Library, the two </w:t>
      </w:r>
      <w:r w:rsidR="00DD0C12" w:rsidRPr="009C4861">
        <w:rPr>
          <w:rFonts w:ascii="Times New Roman" w:hAnsi="Times New Roman"/>
        </w:rPr>
        <w:t>fire s</w:t>
      </w:r>
      <w:r w:rsidR="002A5DBD" w:rsidRPr="009C4861">
        <w:rPr>
          <w:rFonts w:ascii="Times New Roman" w:hAnsi="Times New Roman"/>
        </w:rPr>
        <w:t xml:space="preserve">tations, the town </w:t>
      </w:r>
      <w:proofErr w:type="gramStart"/>
      <w:r w:rsidR="002A5DBD" w:rsidRPr="009C4861">
        <w:rPr>
          <w:rFonts w:ascii="Times New Roman" w:hAnsi="Times New Roman"/>
        </w:rPr>
        <w:t>hall</w:t>
      </w:r>
      <w:proofErr w:type="gramEnd"/>
      <w:r w:rsidR="00DD0C12" w:rsidRPr="009C4861">
        <w:rPr>
          <w:rFonts w:ascii="Times New Roman" w:hAnsi="Times New Roman"/>
        </w:rPr>
        <w:t xml:space="preserve"> and the</w:t>
      </w:r>
      <w:r w:rsidR="002A5DBD" w:rsidRPr="009C4861">
        <w:rPr>
          <w:rFonts w:ascii="Times New Roman" w:hAnsi="Times New Roman"/>
        </w:rPr>
        <w:t xml:space="preserve"> school building</w:t>
      </w:r>
      <w:r w:rsidR="00DD0C12" w:rsidRPr="009C4861">
        <w:rPr>
          <w:rFonts w:ascii="Times New Roman" w:hAnsi="Times New Roman"/>
        </w:rPr>
        <w:t>s</w:t>
      </w:r>
      <w:r w:rsidR="002A5DBD" w:rsidRPr="009C4861">
        <w:rPr>
          <w:rFonts w:ascii="Times New Roman" w:hAnsi="Times New Roman"/>
        </w:rPr>
        <w:t xml:space="preserve"> but </w:t>
      </w:r>
      <w:r w:rsidR="009C4861">
        <w:rPr>
          <w:rFonts w:ascii="Times New Roman" w:hAnsi="Times New Roman"/>
        </w:rPr>
        <w:t>there</w:t>
      </w:r>
      <w:r w:rsidR="002A5DBD" w:rsidRPr="009C4861">
        <w:rPr>
          <w:rFonts w:ascii="Times New Roman" w:hAnsi="Times New Roman"/>
        </w:rPr>
        <w:t xml:space="preserve"> have be</w:t>
      </w:r>
      <w:r w:rsidR="00DD0C12" w:rsidRPr="009C4861">
        <w:rPr>
          <w:rFonts w:ascii="Times New Roman" w:hAnsi="Times New Roman"/>
        </w:rPr>
        <w:t>e</w:t>
      </w:r>
      <w:r w:rsidR="002A5DBD" w:rsidRPr="009C4861">
        <w:rPr>
          <w:rFonts w:ascii="Times New Roman" w:hAnsi="Times New Roman"/>
        </w:rPr>
        <w:t>n no formal re</w:t>
      </w:r>
      <w:r w:rsidR="00DD0C12" w:rsidRPr="009C4861">
        <w:rPr>
          <w:rFonts w:ascii="Times New Roman" w:hAnsi="Times New Roman"/>
        </w:rPr>
        <w:t>c</w:t>
      </w:r>
      <w:r w:rsidR="002A5DBD" w:rsidRPr="009C4861">
        <w:rPr>
          <w:rFonts w:ascii="Times New Roman" w:hAnsi="Times New Roman"/>
        </w:rPr>
        <w:t>om</w:t>
      </w:r>
      <w:r w:rsidR="00DD0C12" w:rsidRPr="009C4861">
        <w:rPr>
          <w:rFonts w:ascii="Times New Roman" w:hAnsi="Times New Roman"/>
        </w:rPr>
        <w:t>m</w:t>
      </w:r>
      <w:r w:rsidR="002A5DBD" w:rsidRPr="009C4861">
        <w:rPr>
          <w:rFonts w:ascii="Times New Roman" w:hAnsi="Times New Roman"/>
        </w:rPr>
        <w:t>endations</w:t>
      </w:r>
      <w:r w:rsidR="00DD0C12" w:rsidRPr="009C4861">
        <w:rPr>
          <w:rFonts w:ascii="Times New Roman" w:hAnsi="Times New Roman"/>
        </w:rPr>
        <w:t xml:space="preserve"> made except for the fire station.  </w:t>
      </w:r>
    </w:p>
    <w:p w14:paraId="6AA508B2" w14:textId="77777777" w:rsidR="0056247D" w:rsidRDefault="0056247D" w:rsidP="00F15334">
      <w:pPr>
        <w:ind w:left="720"/>
        <w:jc w:val="both"/>
        <w:rPr>
          <w:rFonts w:ascii="Times New Roman" w:hAnsi="Times New Roman"/>
        </w:rPr>
      </w:pPr>
    </w:p>
    <w:p w14:paraId="584B7DDD" w14:textId="51423398" w:rsidR="00F15334" w:rsidRPr="009C4861" w:rsidRDefault="00DD0C12" w:rsidP="00F15334">
      <w:pPr>
        <w:ind w:left="720"/>
        <w:jc w:val="both"/>
        <w:rPr>
          <w:rFonts w:ascii="Times New Roman" w:hAnsi="Times New Roman"/>
          <w:b/>
        </w:rPr>
      </w:pPr>
      <w:r w:rsidRPr="009C4861">
        <w:rPr>
          <w:rFonts w:ascii="Times New Roman" w:hAnsi="Times New Roman"/>
        </w:rPr>
        <w:t xml:space="preserve">Nick suggested we could look at the reports and the buildings and make recommendations to the Select Board. Martin thinks that is a very broad discussion to have with the Select Board. Martin suggests telling the Select Board that </w:t>
      </w:r>
      <w:r w:rsidR="009C4861">
        <w:rPr>
          <w:rFonts w:ascii="Times New Roman" w:hAnsi="Times New Roman"/>
        </w:rPr>
        <w:t>the MESC is</w:t>
      </w:r>
      <w:r w:rsidRPr="009C4861">
        <w:rPr>
          <w:rFonts w:ascii="Times New Roman" w:hAnsi="Times New Roman"/>
        </w:rPr>
        <w:t xml:space="preserve"> available to help if they want us to.  </w:t>
      </w:r>
      <w:r w:rsidR="00F15334" w:rsidRPr="009C4861">
        <w:rPr>
          <w:rFonts w:ascii="Times New Roman" w:hAnsi="Times New Roman"/>
        </w:rPr>
        <w:t xml:space="preserve">Nick suggested a member of the MESC could be on the </w:t>
      </w:r>
      <w:r w:rsidR="009C4861">
        <w:rPr>
          <w:rFonts w:ascii="Times New Roman" w:hAnsi="Times New Roman"/>
        </w:rPr>
        <w:t>f</w:t>
      </w:r>
      <w:r w:rsidR="00F15334" w:rsidRPr="009C4861">
        <w:rPr>
          <w:rFonts w:ascii="Times New Roman" w:hAnsi="Times New Roman"/>
        </w:rPr>
        <w:t xml:space="preserve">acilities team that is looking at the buildings. Martin stated the data Nick has on solar roof arrays/solar parking canopies is </w:t>
      </w:r>
      <w:proofErr w:type="gramStart"/>
      <w:r w:rsidR="00F15334" w:rsidRPr="009C4861">
        <w:rPr>
          <w:rFonts w:ascii="Times New Roman" w:hAnsi="Times New Roman"/>
        </w:rPr>
        <w:t>great</w:t>
      </w:r>
      <w:proofErr w:type="gramEnd"/>
      <w:r w:rsidR="00F15334" w:rsidRPr="009C4861">
        <w:rPr>
          <w:rFonts w:ascii="Times New Roman" w:hAnsi="Times New Roman"/>
        </w:rPr>
        <w:t xml:space="preserve"> but it needs to be brought down to one or two slides.  Martin would like to </w:t>
      </w:r>
      <w:r w:rsidR="00CE3083">
        <w:rPr>
          <w:rFonts w:ascii="Times New Roman" w:hAnsi="Times New Roman"/>
        </w:rPr>
        <w:t>know how</w:t>
      </w:r>
      <w:r w:rsidR="00F15334" w:rsidRPr="009C4861">
        <w:rPr>
          <w:rFonts w:ascii="Times New Roman" w:hAnsi="Times New Roman"/>
        </w:rPr>
        <w:t xml:space="preserve"> many solar panels the town </w:t>
      </w:r>
      <w:r w:rsidR="00F15334" w:rsidRPr="009C4861">
        <w:rPr>
          <w:rFonts w:ascii="Times New Roman" w:hAnsi="Times New Roman"/>
        </w:rPr>
        <w:lastRenderedPageBreak/>
        <w:t xml:space="preserve">would need.  Nick stated </w:t>
      </w:r>
      <w:r w:rsidR="00EF2B51" w:rsidRPr="009C4861">
        <w:rPr>
          <w:rFonts w:ascii="Times New Roman" w:hAnsi="Times New Roman"/>
        </w:rPr>
        <w:t xml:space="preserve">they would need </w:t>
      </w:r>
      <w:r w:rsidR="00F15334" w:rsidRPr="009C4861">
        <w:rPr>
          <w:rFonts w:ascii="Times New Roman" w:hAnsi="Times New Roman"/>
        </w:rPr>
        <w:t xml:space="preserve">about 8,300 panels.  Martin asked where we </w:t>
      </w:r>
      <w:r w:rsidR="0056247D">
        <w:rPr>
          <w:rFonts w:ascii="Times New Roman" w:hAnsi="Times New Roman"/>
        </w:rPr>
        <w:t xml:space="preserve">would </w:t>
      </w:r>
      <w:r w:rsidR="00F15334" w:rsidRPr="009C4861">
        <w:rPr>
          <w:rFonts w:ascii="Times New Roman" w:hAnsi="Times New Roman"/>
        </w:rPr>
        <w:t xml:space="preserve">put </w:t>
      </w:r>
      <w:r w:rsidR="00CE3083">
        <w:rPr>
          <w:rFonts w:ascii="Times New Roman" w:hAnsi="Times New Roman"/>
        </w:rPr>
        <w:t>all</w:t>
      </w:r>
      <w:r w:rsidR="0056247D">
        <w:rPr>
          <w:rFonts w:ascii="Times New Roman" w:hAnsi="Times New Roman"/>
        </w:rPr>
        <w:t xml:space="preserve"> of</w:t>
      </w:r>
      <w:r w:rsidR="00CE3083">
        <w:rPr>
          <w:rFonts w:ascii="Times New Roman" w:hAnsi="Times New Roman"/>
        </w:rPr>
        <w:t xml:space="preserve"> </w:t>
      </w:r>
      <w:r w:rsidR="00F15334" w:rsidRPr="009C4861">
        <w:rPr>
          <w:rFonts w:ascii="Times New Roman" w:hAnsi="Times New Roman"/>
        </w:rPr>
        <w:t>those</w:t>
      </w:r>
      <w:r w:rsidR="00531EC3" w:rsidRPr="009C4861">
        <w:rPr>
          <w:rFonts w:ascii="Times New Roman" w:hAnsi="Times New Roman"/>
        </w:rPr>
        <w:t>.</w:t>
      </w:r>
      <w:r w:rsidR="00F15334" w:rsidRPr="009C4861">
        <w:rPr>
          <w:rFonts w:ascii="Times New Roman" w:hAnsi="Times New Roman"/>
        </w:rPr>
        <w:t xml:space="preserve"> Martin stated he could work with Nick on that part. Martin stated they would also need to explain </w:t>
      </w:r>
      <w:r w:rsidR="0056247D">
        <w:rPr>
          <w:rFonts w:ascii="Times New Roman" w:hAnsi="Times New Roman"/>
        </w:rPr>
        <w:t xml:space="preserve">all of </w:t>
      </w:r>
      <w:r w:rsidR="00F15334" w:rsidRPr="009C4861">
        <w:rPr>
          <w:rFonts w:ascii="Times New Roman" w:hAnsi="Times New Roman"/>
        </w:rPr>
        <w:t>the costs involved.</w:t>
      </w:r>
      <w:r w:rsidR="00AB49EB" w:rsidRPr="009C4861">
        <w:rPr>
          <w:rFonts w:ascii="Times New Roman" w:hAnsi="Times New Roman"/>
        </w:rPr>
        <w:t xml:space="preserve"> </w:t>
      </w:r>
      <w:r w:rsidR="00AB49EB" w:rsidRPr="009C4861">
        <w:rPr>
          <w:rFonts w:ascii="Times New Roman" w:hAnsi="Times New Roman"/>
          <w:b/>
        </w:rPr>
        <w:t xml:space="preserve">Action item: Nick will work with Martin over the next few weeks to put a summary together about solar roof arrays/panels.  Martin will reach out to the Select Board to see if they can get on their agenda for </w:t>
      </w:r>
      <w:r w:rsidR="00D747E9">
        <w:rPr>
          <w:rFonts w:ascii="Times New Roman" w:hAnsi="Times New Roman"/>
          <w:b/>
        </w:rPr>
        <w:t>December 19th</w:t>
      </w:r>
      <w:r w:rsidR="00AB49EB" w:rsidRPr="009C4861">
        <w:rPr>
          <w:rFonts w:ascii="Times New Roman" w:hAnsi="Times New Roman"/>
          <w:b/>
        </w:rPr>
        <w:t>.  Action item: We will schedule another MESC meeting on 12/14 at 6:30pm.</w:t>
      </w:r>
    </w:p>
    <w:p w14:paraId="63286206" w14:textId="77777777" w:rsidR="00F15334" w:rsidRPr="009C4861" w:rsidRDefault="00F15334" w:rsidP="00F15334">
      <w:pPr>
        <w:ind w:left="720"/>
        <w:jc w:val="both"/>
        <w:rPr>
          <w:rFonts w:ascii="Times New Roman" w:hAnsi="Times New Roman"/>
        </w:rPr>
      </w:pPr>
    </w:p>
    <w:p w14:paraId="1F4558BF" w14:textId="77777777" w:rsidR="008B66B9" w:rsidRPr="00DD0C12" w:rsidRDefault="00C44899" w:rsidP="00F15334">
      <w:pPr>
        <w:ind w:left="720"/>
        <w:jc w:val="both"/>
        <w:rPr>
          <w:rFonts w:cs="Arial"/>
          <w:szCs w:val="24"/>
        </w:rPr>
      </w:pPr>
      <w:r w:rsidRPr="00DD0C12">
        <w:rPr>
          <w:rFonts w:cs="Arial"/>
          <w:b/>
          <w:bCs/>
          <w:szCs w:val="24"/>
        </w:rPr>
        <w:t xml:space="preserve">Housekeeping </w:t>
      </w:r>
    </w:p>
    <w:p w14:paraId="426A65B0" w14:textId="77777777" w:rsidR="008B66B9" w:rsidRPr="00653398" w:rsidRDefault="008B66B9" w:rsidP="008B66B9">
      <w:pPr>
        <w:pStyle w:val="ListParagraph"/>
        <w:numPr>
          <w:ilvl w:val="1"/>
          <w:numId w:val="1"/>
        </w:numPr>
        <w:spacing w:before="240" w:after="100" w:line="240" w:lineRule="auto"/>
        <w:ind w:left="720"/>
        <w:rPr>
          <w:rFonts w:ascii="Arial" w:eastAsia="Times New Roman" w:hAnsi="Arial" w:cs="Arial"/>
          <w:b/>
          <w:sz w:val="24"/>
          <w:szCs w:val="24"/>
        </w:rPr>
      </w:pPr>
      <w:r w:rsidRPr="00502BD7">
        <w:rPr>
          <w:rFonts w:ascii="Arial" w:hAnsi="Arial" w:cs="Arial"/>
          <w:b/>
          <w:sz w:val="24"/>
          <w:szCs w:val="24"/>
        </w:rPr>
        <w:t xml:space="preserve">Discussion on holding hybrid meetings. </w:t>
      </w:r>
    </w:p>
    <w:p w14:paraId="06CBE3AA" w14:textId="77777777" w:rsidR="00653398" w:rsidRPr="00502BD7" w:rsidRDefault="00653398" w:rsidP="00653398">
      <w:pPr>
        <w:pStyle w:val="ListParagraph"/>
        <w:spacing w:before="240" w:after="100" w:line="240" w:lineRule="auto"/>
        <w:rPr>
          <w:rFonts w:ascii="Arial" w:eastAsia="Times New Roman" w:hAnsi="Arial" w:cs="Arial"/>
          <w:b/>
          <w:sz w:val="24"/>
          <w:szCs w:val="24"/>
        </w:rPr>
      </w:pPr>
    </w:p>
    <w:p w14:paraId="56E99240" w14:textId="77777777" w:rsidR="002231DE" w:rsidRPr="0056247D" w:rsidRDefault="00653398" w:rsidP="00CE61CA">
      <w:pPr>
        <w:pStyle w:val="ListParagraph"/>
        <w:spacing w:before="240" w:after="100" w:line="240" w:lineRule="auto"/>
        <w:rPr>
          <w:rFonts w:ascii="Times New Roman" w:eastAsia="Times New Roman" w:hAnsi="Times New Roman" w:cs="Times New Roman"/>
          <w:sz w:val="24"/>
          <w:szCs w:val="24"/>
        </w:rPr>
      </w:pPr>
      <w:r w:rsidRPr="0056247D">
        <w:rPr>
          <w:rFonts w:ascii="Times New Roman" w:eastAsia="Times New Roman" w:hAnsi="Times New Roman" w:cs="Times New Roman"/>
          <w:sz w:val="24"/>
          <w:szCs w:val="24"/>
        </w:rPr>
        <w:t xml:space="preserve">Martin prefers the meetings to be in </w:t>
      </w:r>
      <w:proofErr w:type="gramStart"/>
      <w:r w:rsidRPr="0056247D">
        <w:rPr>
          <w:rFonts w:ascii="Times New Roman" w:eastAsia="Times New Roman" w:hAnsi="Times New Roman" w:cs="Times New Roman"/>
          <w:sz w:val="24"/>
          <w:szCs w:val="24"/>
        </w:rPr>
        <w:t>person</w:t>
      </w:r>
      <w:proofErr w:type="gramEnd"/>
      <w:r w:rsidRPr="0056247D">
        <w:rPr>
          <w:rFonts w:ascii="Times New Roman" w:eastAsia="Times New Roman" w:hAnsi="Times New Roman" w:cs="Times New Roman"/>
          <w:sz w:val="24"/>
          <w:szCs w:val="24"/>
        </w:rPr>
        <w:t xml:space="preserve"> but hybrid meetings are an option. During cold and flu season, it </w:t>
      </w:r>
      <w:r w:rsidR="0056247D">
        <w:rPr>
          <w:rFonts w:ascii="Times New Roman" w:eastAsia="Times New Roman" w:hAnsi="Times New Roman" w:cs="Times New Roman"/>
          <w:sz w:val="24"/>
          <w:szCs w:val="24"/>
        </w:rPr>
        <w:t xml:space="preserve">would be </w:t>
      </w:r>
      <w:r w:rsidRPr="0056247D">
        <w:rPr>
          <w:rFonts w:ascii="Times New Roman" w:eastAsia="Times New Roman" w:hAnsi="Times New Roman" w:cs="Times New Roman"/>
          <w:sz w:val="24"/>
          <w:szCs w:val="24"/>
        </w:rPr>
        <w:t>better to attend remotely if you are not feeling well.</w:t>
      </w:r>
      <w:r w:rsidR="002231DE" w:rsidRPr="0056247D">
        <w:rPr>
          <w:rFonts w:ascii="Times New Roman" w:eastAsia="Times New Roman" w:hAnsi="Times New Roman" w:cs="Times New Roman"/>
          <w:sz w:val="24"/>
          <w:szCs w:val="24"/>
        </w:rPr>
        <w:t xml:space="preserve"> Meeting</w:t>
      </w:r>
      <w:r w:rsidR="00177F0A" w:rsidRPr="0056247D">
        <w:rPr>
          <w:rFonts w:ascii="Times New Roman" w:eastAsia="Times New Roman" w:hAnsi="Times New Roman" w:cs="Times New Roman"/>
          <w:sz w:val="24"/>
          <w:szCs w:val="24"/>
        </w:rPr>
        <w:t>s</w:t>
      </w:r>
      <w:r w:rsidR="002231DE" w:rsidRPr="0056247D">
        <w:rPr>
          <w:rFonts w:ascii="Times New Roman" w:eastAsia="Times New Roman" w:hAnsi="Times New Roman" w:cs="Times New Roman"/>
          <w:sz w:val="24"/>
          <w:szCs w:val="24"/>
        </w:rPr>
        <w:t xml:space="preserve"> will be in person but if someone needs to attend remotely, just ask Stephanie ahead of time.</w:t>
      </w:r>
    </w:p>
    <w:p w14:paraId="599C8281" w14:textId="77777777" w:rsidR="00CE61CA" w:rsidRPr="00653398" w:rsidRDefault="00CE61CA" w:rsidP="00CE61CA">
      <w:pPr>
        <w:pStyle w:val="ListParagraph"/>
        <w:spacing w:before="240" w:after="100" w:line="240" w:lineRule="auto"/>
        <w:ind w:left="1440"/>
        <w:rPr>
          <w:rFonts w:ascii="Arial" w:eastAsia="Times New Roman" w:hAnsi="Arial" w:cs="Arial"/>
          <w:sz w:val="24"/>
          <w:szCs w:val="24"/>
        </w:rPr>
      </w:pPr>
    </w:p>
    <w:p w14:paraId="64478639" w14:textId="77777777" w:rsidR="00C15222" w:rsidRPr="00502BD7" w:rsidRDefault="00C15222" w:rsidP="00BF1F68">
      <w:pPr>
        <w:pStyle w:val="ListParagraph"/>
        <w:numPr>
          <w:ilvl w:val="0"/>
          <w:numId w:val="1"/>
        </w:numPr>
        <w:spacing w:before="240" w:after="100" w:line="240" w:lineRule="auto"/>
        <w:ind w:left="720"/>
        <w:rPr>
          <w:rFonts w:ascii="Arial" w:eastAsia="Times New Roman" w:hAnsi="Arial" w:cs="Arial"/>
          <w:b/>
          <w:sz w:val="24"/>
          <w:szCs w:val="24"/>
        </w:rPr>
      </w:pPr>
      <w:r w:rsidRPr="00502BD7">
        <w:rPr>
          <w:rFonts w:ascii="Arial" w:eastAsia="Times New Roman" w:hAnsi="Arial" w:cs="Arial"/>
          <w:b/>
          <w:sz w:val="24"/>
          <w:szCs w:val="24"/>
        </w:rPr>
        <w:t xml:space="preserve">Approval of Meeting Minutes from </w:t>
      </w:r>
      <w:r w:rsidR="002F7C57" w:rsidRPr="00502BD7">
        <w:rPr>
          <w:rFonts w:ascii="Arial" w:eastAsia="Times New Roman" w:hAnsi="Arial" w:cs="Arial"/>
          <w:b/>
          <w:sz w:val="24"/>
          <w:szCs w:val="24"/>
        </w:rPr>
        <w:t>September 21</w:t>
      </w:r>
      <w:r w:rsidR="003304B7" w:rsidRPr="00502BD7">
        <w:rPr>
          <w:rFonts w:ascii="Arial" w:eastAsia="Times New Roman" w:hAnsi="Arial" w:cs="Arial"/>
          <w:b/>
          <w:sz w:val="24"/>
          <w:szCs w:val="24"/>
        </w:rPr>
        <w:t>,</w:t>
      </w:r>
      <w:r w:rsidR="00DD0C12">
        <w:rPr>
          <w:rFonts w:ascii="Arial" w:eastAsia="Times New Roman" w:hAnsi="Arial" w:cs="Arial"/>
          <w:b/>
          <w:sz w:val="24"/>
          <w:szCs w:val="24"/>
        </w:rPr>
        <w:t xml:space="preserve"> </w:t>
      </w:r>
      <w:proofErr w:type="gramStart"/>
      <w:r w:rsidR="00DD0C12">
        <w:rPr>
          <w:rFonts w:ascii="Arial" w:eastAsia="Times New Roman" w:hAnsi="Arial" w:cs="Arial"/>
          <w:b/>
          <w:sz w:val="24"/>
          <w:szCs w:val="24"/>
        </w:rPr>
        <w:t>2022</w:t>
      </w:r>
      <w:proofErr w:type="gramEnd"/>
      <w:r w:rsidR="00DD0C12">
        <w:rPr>
          <w:rFonts w:ascii="Arial" w:eastAsia="Times New Roman" w:hAnsi="Arial" w:cs="Arial"/>
          <w:b/>
          <w:sz w:val="24"/>
          <w:szCs w:val="24"/>
        </w:rPr>
        <w:t xml:space="preserve"> as</w:t>
      </w:r>
      <w:r w:rsidR="003304B7" w:rsidRPr="00502BD7">
        <w:rPr>
          <w:rFonts w:ascii="Arial" w:eastAsia="Times New Roman" w:hAnsi="Arial" w:cs="Arial"/>
          <w:b/>
          <w:sz w:val="24"/>
          <w:szCs w:val="24"/>
        </w:rPr>
        <w:t xml:space="preserve"> </w:t>
      </w:r>
      <w:r w:rsidR="00C70127" w:rsidRPr="00502BD7">
        <w:rPr>
          <w:rFonts w:ascii="Arial" w:eastAsia="Times New Roman" w:hAnsi="Arial" w:cs="Arial"/>
          <w:b/>
          <w:sz w:val="24"/>
          <w:szCs w:val="24"/>
        </w:rPr>
        <w:t xml:space="preserve">amended. </w:t>
      </w:r>
    </w:p>
    <w:p w14:paraId="26F5201C" w14:textId="77777777" w:rsidR="00CE61CA" w:rsidRPr="00F8250C" w:rsidRDefault="002231DE" w:rsidP="00EF2B51">
      <w:pPr>
        <w:spacing w:before="240" w:after="100"/>
        <w:ind w:left="720"/>
        <w:rPr>
          <w:rFonts w:cs="Arial"/>
          <w:bCs/>
          <w:iCs/>
        </w:rPr>
      </w:pPr>
      <w:r w:rsidRPr="00F8250C">
        <w:rPr>
          <w:rFonts w:cs="Arial"/>
          <w:bCs/>
          <w:iCs/>
        </w:rPr>
        <w:t>Nick ma</w:t>
      </w:r>
      <w:r w:rsidR="00CE61CA" w:rsidRPr="00F8250C">
        <w:rPr>
          <w:rFonts w:cs="Arial"/>
          <w:bCs/>
          <w:iCs/>
        </w:rPr>
        <w:t xml:space="preserve">de a motion to approve the September 21, </w:t>
      </w:r>
      <w:proofErr w:type="gramStart"/>
      <w:r w:rsidR="00CE61CA" w:rsidRPr="00F8250C">
        <w:rPr>
          <w:rFonts w:cs="Arial"/>
          <w:bCs/>
          <w:iCs/>
        </w:rPr>
        <w:t>2022</w:t>
      </w:r>
      <w:proofErr w:type="gramEnd"/>
      <w:r w:rsidR="00CE61CA" w:rsidRPr="00F8250C">
        <w:rPr>
          <w:rFonts w:cs="Arial"/>
          <w:bCs/>
          <w:iCs/>
        </w:rPr>
        <w:t xml:space="preserve"> meeting minutes as amended.    </w:t>
      </w:r>
      <w:r w:rsidRPr="00F8250C">
        <w:rPr>
          <w:rFonts w:cs="Arial"/>
          <w:bCs/>
          <w:iCs/>
        </w:rPr>
        <w:t xml:space="preserve">Dave T. </w:t>
      </w:r>
      <w:r w:rsidR="0056247D" w:rsidRPr="00F8250C">
        <w:rPr>
          <w:rFonts w:cs="Arial"/>
          <w:bCs/>
          <w:iCs/>
        </w:rPr>
        <w:t>s</w:t>
      </w:r>
      <w:r w:rsidR="00CE61CA" w:rsidRPr="00F8250C">
        <w:rPr>
          <w:rFonts w:cs="Arial"/>
          <w:bCs/>
          <w:iCs/>
        </w:rPr>
        <w:t xml:space="preserve">econded the motion and </w:t>
      </w:r>
      <w:r w:rsidRPr="00F8250C">
        <w:rPr>
          <w:rFonts w:cs="Arial"/>
          <w:bCs/>
          <w:iCs/>
        </w:rPr>
        <w:t xml:space="preserve">Dave F. Nick, </w:t>
      </w:r>
      <w:r w:rsidR="00CE61CA" w:rsidRPr="00F8250C">
        <w:rPr>
          <w:rFonts w:cs="Arial"/>
          <w:bCs/>
          <w:iCs/>
        </w:rPr>
        <w:t>David T.</w:t>
      </w:r>
      <w:r w:rsidR="0056247D" w:rsidRPr="00F8250C">
        <w:rPr>
          <w:rFonts w:cs="Arial"/>
          <w:bCs/>
          <w:iCs/>
        </w:rPr>
        <w:t xml:space="preserve"> and Martin</w:t>
      </w:r>
      <w:r w:rsidR="00CE61CA" w:rsidRPr="00F8250C">
        <w:rPr>
          <w:rFonts w:cs="Arial"/>
          <w:bCs/>
          <w:iCs/>
        </w:rPr>
        <w:t xml:space="preserve"> </w:t>
      </w:r>
      <w:r w:rsidR="000112C0" w:rsidRPr="00F8250C">
        <w:rPr>
          <w:rFonts w:cs="Arial"/>
          <w:bCs/>
          <w:iCs/>
        </w:rPr>
        <w:t>all stated aye</w:t>
      </w:r>
      <w:r w:rsidR="00CE61CA" w:rsidRPr="00F8250C">
        <w:rPr>
          <w:rFonts w:cs="Arial"/>
          <w:bCs/>
          <w:iCs/>
        </w:rPr>
        <w:t xml:space="preserve"> they were in favor and the </w:t>
      </w:r>
      <w:r w:rsidR="00177F0A" w:rsidRPr="00F8250C">
        <w:rPr>
          <w:rFonts w:cs="Arial"/>
          <w:bCs/>
          <w:iCs/>
        </w:rPr>
        <w:t>minutes were approved.</w:t>
      </w:r>
    </w:p>
    <w:p w14:paraId="24DD9F20" w14:textId="77777777" w:rsidR="00DF1491" w:rsidRPr="00DD0C12" w:rsidRDefault="00C70127" w:rsidP="004910A3">
      <w:pPr>
        <w:pStyle w:val="ListParagraph"/>
        <w:numPr>
          <w:ilvl w:val="0"/>
          <w:numId w:val="1"/>
        </w:numPr>
        <w:spacing w:before="240" w:after="100" w:line="240" w:lineRule="auto"/>
        <w:ind w:left="720"/>
        <w:rPr>
          <w:rFonts w:ascii="Arial" w:eastAsia="Times New Roman" w:hAnsi="Arial" w:cs="Arial"/>
          <w:b/>
          <w:sz w:val="24"/>
          <w:szCs w:val="24"/>
        </w:rPr>
      </w:pPr>
      <w:r w:rsidRPr="00DD0C12">
        <w:rPr>
          <w:rFonts w:ascii="Arial" w:eastAsia="Times New Roman" w:hAnsi="Arial" w:cs="Arial"/>
          <w:b/>
          <w:sz w:val="24"/>
          <w:szCs w:val="24"/>
        </w:rPr>
        <w:t xml:space="preserve">Approval of Meeting Minutes from October 19, </w:t>
      </w:r>
      <w:proofErr w:type="gramStart"/>
      <w:r w:rsidRPr="00DD0C12">
        <w:rPr>
          <w:rFonts w:ascii="Arial" w:eastAsia="Times New Roman" w:hAnsi="Arial" w:cs="Arial"/>
          <w:b/>
          <w:sz w:val="24"/>
          <w:szCs w:val="24"/>
        </w:rPr>
        <w:t>2022</w:t>
      </w:r>
      <w:proofErr w:type="gramEnd"/>
      <w:r w:rsidRPr="00DD0C12">
        <w:rPr>
          <w:rFonts w:ascii="Arial" w:eastAsia="Times New Roman" w:hAnsi="Arial" w:cs="Arial"/>
          <w:b/>
          <w:sz w:val="24"/>
          <w:szCs w:val="24"/>
        </w:rPr>
        <w:t xml:space="preserve"> as amended. </w:t>
      </w:r>
    </w:p>
    <w:p w14:paraId="652E5701" w14:textId="77777777" w:rsidR="00CE61CA" w:rsidRPr="00F8250C" w:rsidRDefault="000112C0" w:rsidP="00EF2B51">
      <w:pPr>
        <w:spacing w:before="240" w:after="100"/>
        <w:ind w:left="720"/>
        <w:rPr>
          <w:rFonts w:cs="Arial"/>
          <w:bCs/>
        </w:rPr>
      </w:pPr>
      <w:r w:rsidRPr="00F8250C">
        <w:rPr>
          <w:rFonts w:cs="Arial"/>
          <w:bCs/>
        </w:rPr>
        <w:t xml:space="preserve">Nick </w:t>
      </w:r>
      <w:r w:rsidR="002231DE" w:rsidRPr="00F8250C">
        <w:rPr>
          <w:rFonts w:cs="Arial"/>
          <w:bCs/>
        </w:rPr>
        <w:t>m</w:t>
      </w:r>
      <w:r w:rsidR="00CE61CA" w:rsidRPr="00F8250C">
        <w:rPr>
          <w:rFonts w:cs="Arial"/>
          <w:bCs/>
        </w:rPr>
        <w:t>ade a motion t</w:t>
      </w:r>
      <w:r w:rsidR="00653398" w:rsidRPr="00F8250C">
        <w:rPr>
          <w:rFonts w:cs="Arial"/>
          <w:bCs/>
        </w:rPr>
        <w:t xml:space="preserve">o approve the October 19, </w:t>
      </w:r>
      <w:proofErr w:type="gramStart"/>
      <w:r w:rsidR="00653398" w:rsidRPr="00F8250C">
        <w:rPr>
          <w:rFonts w:cs="Arial"/>
          <w:bCs/>
        </w:rPr>
        <w:t>2022</w:t>
      </w:r>
      <w:proofErr w:type="gramEnd"/>
      <w:r w:rsidR="00653398" w:rsidRPr="00F8250C">
        <w:rPr>
          <w:rFonts w:cs="Arial"/>
          <w:bCs/>
        </w:rPr>
        <w:t xml:space="preserve"> </w:t>
      </w:r>
      <w:r w:rsidR="00CE61CA" w:rsidRPr="00F8250C">
        <w:rPr>
          <w:rFonts w:cs="Arial"/>
          <w:bCs/>
        </w:rPr>
        <w:t xml:space="preserve">meeting minutes as amended.    </w:t>
      </w:r>
      <w:r w:rsidRPr="00F8250C">
        <w:rPr>
          <w:rFonts w:cs="Arial"/>
          <w:bCs/>
        </w:rPr>
        <w:t xml:space="preserve">Dave T. seconded the motion and Dave F, Nick, Dave T. </w:t>
      </w:r>
      <w:r w:rsidR="0056247D" w:rsidRPr="00F8250C">
        <w:rPr>
          <w:rFonts w:cs="Arial"/>
          <w:bCs/>
        </w:rPr>
        <w:t xml:space="preserve"> and </w:t>
      </w:r>
      <w:r w:rsidRPr="00F8250C">
        <w:rPr>
          <w:rFonts w:cs="Arial"/>
          <w:bCs/>
        </w:rPr>
        <w:t xml:space="preserve">Martin </w:t>
      </w:r>
      <w:r w:rsidR="0056247D" w:rsidRPr="00F8250C">
        <w:rPr>
          <w:rFonts w:cs="Arial"/>
          <w:bCs/>
        </w:rPr>
        <w:t xml:space="preserve">all </w:t>
      </w:r>
      <w:r w:rsidRPr="00F8250C">
        <w:rPr>
          <w:rFonts w:cs="Arial"/>
          <w:bCs/>
        </w:rPr>
        <w:t>s</w:t>
      </w:r>
      <w:r w:rsidR="00CE61CA" w:rsidRPr="00F8250C">
        <w:rPr>
          <w:rFonts w:cs="Arial"/>
          <w:bCs/>
        </w:rPr>
        <w:t xml:space="preserve">tated aye they were in favor and the </w:t>
      </w:r>
      <w:r w:rsidR="00177F0A" w:rsidRPr="00F8250C">
        <w:rPr>
          <w:rFonts w:cs="Arial"/>
          <w:bCs/>
        </w:rPr>
        <w:t>minutes were approved.</w:t>
      </w:r>
    </w:p>
    <w:p w14:paraId="3DCCAD09" w14:textId="77777777" w:rsidR="000112C0" w:rsidRDefault="000112C0" w:rsidP="00CE61CA">
      <w:pPr>
        <w:pStyle w:val="ListParagraph"/>
        <w:rPr>
          <w:rFonts w:ascii="Arial" w:eastAsia="Times New Roman" w:hAnsi="Arial" w:cs="Arial"/>
          <w:b/>
        </w:rPr>
      </w:pPr>
    </w:p>
    <w:p w14:paraId="70170CC8" w14:textId="77777777" w:rsidR="000112C0" w:rsidRDefault="000112C0" w:rsidP="00CE61CA">
      <w:pPr>
        <w:pStyle w:val="ListParagraph"/>
        <w:rPr>
          <w:rFonts w:ascii="Arial" w:eastAsia="Times New Roman" w:hAnsi="Arial" w:cs="Arial"/>
          <w:b/>
          <w:sz w:val="24"/>
          <w:szCs w:val="24"/>
        </w:rPr>
      </w:pPr>
      <w:r w:rsidRPr="000112C0">
        <w:rPr>
          <w:rFonts w:ascii="Arial" w:eastAsia="Times New Roman" w:hAnsi="Arial" w:cs="Arial"/>
          <w:b/>
          <w:sz w:val="24"/>
          <w:szCs w:val="24"/>
        </w:rPr>
        <w:t>Other</w:t>
      </w:r>
    </w:p>
    <w:p w14:paraId="3F523EAE" w14:textId="77777777" w:rsidR="00177F0A" w:rsidRPr="000112C0" w:rsidRDefault="00177F0A" w:rsidP="00CE61CA">
      <w:pPr>
        <w:pStyle w:val="ListParagraph"/>
        <w:rPr>
          <w:rFonts w:ascii="Arial" w:eastAsia="Times New Roman" w:hAnsi="Arial" w:cs="Arial"/>
          <w:b/>
          <w:sz w:val="24"/>
          <w:szCs w:val="24"/>
        </w:rPr>
      </w:pPr>
    </w:p>
    <w:p w14:paraId="513B73F3" w14:textId="77777777" w:rsidR="00CE61CA" w:rsidRPr="00177F0A" w:rsidRDefault="000112C0" w:rsidP="00CE61CA">
      <w:pPr>
        <w:pStyle w:val="ListParagraph"/>
        <w:rPr>
          <w:rFonts w:ascii="Arial" w:eastAsia="Times New Roman" w:hAnsi="Arial" w:cs="Arial"/>
          <w:sz w:val="24"/>
          <w:szCs w:val="24"/>
        </w:rPr>
      </w:pPr>
      <w:r w:rsidRPr="0056247D">
        <w:rPr>
          <w:rFonts w:ascii="Times New Roman" w:eastAsia="Times New Roman" w:hAnsi="Times New Roman" w:cs="Times New Roman"/>
          <w:sz w:val="24"/>
          <w:szCs w:val="24"/>
        </w:rPr>
        <w:t>Martin noted that the memb</w:t>
      </w:r>
      <w:r w:rsidR="0056247D" w:rsidRPr="0056247D">
        <w:rPr>
          <w:rFonts w:ascii="Times New Roman" w:eastAsia="Times New Roman" w:hAnsi="Times New Roman" w:cs="Times New Roman"/>
          <w:sz w:val="24"/>
          <w:szCs w:val="24"/>
        </w:rPr>
        <w:t>er positions should be updated on the MESC letterhead</w:t>
      </w:r>
      <w:r w:rsidR="0056247D">
        <w:rPr>
          <w:rFonts w:ascii="Arial" w:eastAsia="Times New Roman" w:hAnsi="Arial" w:cs="Arial"/>
          <w:sz w:val="24"/>
          <w:szCs w:val="24"/>
        </w:rPr>
        <w:t>.</w:t>
      </w:r>
      <w:r w:rsidRPr="00177F0A">
        <w:rPr>
          <w:rFonts w:ascii="Arial" w:eastAsia="Times New Roman" w:hAnsi="Arial" w:cs="Arial"/>
          <w:sz w:val="24"/>
          <w:szCs w:val="24"/>
        </w:rPr>
        <w:t xml:space="preserve"> </w:t>
      </w:r>
    </w:p>
    <w:p w14:paraId="70DC09D7" w14:textId="77777777" w:rsidR="000112C0" w:rsidRPr="00177F0A" w:rsidRDefault="000112C0" w:rsidP="00CE61CA">
      <w:pPr>
        <w:pStyle w:val="ListParagraph"/>
        <w:rPr>
          <w:rFonts w:ascii="Arial" w:eastAsia="Times New Roman" w:hAnsi="Arial" w:cs="Arial"/>
          <w:sz w:val="24"/>
          <w:szCs w:val="24"/>
        </w:rPr>
      </w:pPr>
    </w:p>
    <w:p w14:paraId="447271C5" w14:textId="77777777" w:rsidR="00C57BAF" w:rsidRPr="00502BD7" w:rsidRDefault="00C44899" w:rsidP="00C57BAF">
      <w:pPr>
        <w:pStyle w:val="ListParagraph"/>
        <w:numPr>
          <w:ilvl w:val="0"/>
          <w:numId w:val="1"/>
        </w:numPr>
        <w:spacing w:before="240" w:after="100" w:line="240" w:lineRule="auto"/>
        <w:ind w:left="360"/>
        <w:rPr>
          <w:rFonts w:ascii="Arial" w:eastAsia="Times" w:hAnsi="Arial" w:cs="Arial"/>
          <w:b/>
          <w:sz w:val="24"/>
          <w:szCs w:val="24"/>
        </w:rPr>
      </w:pPr>
      <w:r w:rsidRPr="00502BD7">
        <w:rPr>
          <w:rFonts w:ascii="Arial" w:eastAsia="Times" w:hAnsi="Arial" w:cs="Arial"/>
          <w:b/>
          <w:sz w:val="24"/>
          <w:szCs w:val="24"/>
        </w:rPr>
        <w:t>Adjourn</w:t>
      </w:r>
    </w:p>
    <w:p w14:paraId="7583655C" w14:textId="77777777" w:rsidR="00CE61CA" w:rsidRPr="00F8250C" w:rsidRDefault="000112C0" w:rsidP="00177F0A">
      <w:pPr>
        <w:spacing w:before="240" w:after="100"/>
        <w:ind w:left="645"/>
        <w:rPr>
          <w:rFonts w:cs="Arial"/>
          <w:bCs/>
          <w:iCs/>
        </w:rPr>
      </w:pPr>
      <w:r w:rsidRPr="00F8250C">
        <w:rPr>
          <w:rFonts w:cs="Arial"/>
          <w:bCs/>
          <w:iCs/>
        </w:rPr>
        <w:t xml:space="preserve">Nick </w:t>
      </w:r>
      <w:r w:rsidR="002231DE" w:rsidRPr="00F8250C">
        <w:rPr>
          <w:rFonts w:cs="Arial"/>
          <w:bCs/>
          <w:iCs/>
        </w:rPr>
        <w:t>m</w:t>
      </w:r>
      <w:r w:rsidR="00CE61CA" w:rsidRPr="00F8250C">
        <w:rPr>
          <w:rFonts w:cs="Arial"/>
          <w:bCs/>
          <w:iCs/>
        </w:rPr>
        <w:t>ade a motion to adjo</w:t>
      </w:r>
      <w:r w:rsidRPr="00F8250C">
        <w:rPr>
          <w:rFonts w:cs="Arial"/>
          <w:bCs/>
          <w:iCs/>
        </w:rPr>
        <w:t xml:space="preserve">urn </w:t>
      </w:r>
      <w:r w:rsidR="00CE61CA" w:rsidRPr="00F8250C">
        <w:rPr>
          <w:rFonts w:cs="Arial"/>
          <w:bCs/>
          <w:iCs/>
        </w:rPr>
        <w:t xml:space="preserve">the meeting at </w:t>
      </w:r>
      <w:r w:rsidR="002231DE" w:rsidRPr="00F8250C">
        <w:rPr>
          <w:rFonts w:cs="Arial"/>
          <w:bCs/>
          <w:iCs/>
        </w:rPr>
        <w:t>8</w:t>
      </w:r>
      <w:r w:rsidR="00CE61CA" w:rsidRPr="00F8250C">
        <w:rPr>
          <w:rFonts w:cs="Arial"/>
          <w:bCs/>
          <w:iCs/>
        </w:rPr>
        <w:t>:00</w:t>
      </w:r>
      <w:r w:rsidR="00502BD7" w:rsidRPr="00F8250C">
        <w:rPr>
          <w:rFonts w:cs="Arial"/>
          <w:bCs/>
          <w:iCs/>
        </w:rPr>
        <w:t xml:space="preserve"> </w:t>
      </w:r>
      <w:r w:rsidR="00CE61CA" w:rsidRPr="00F8250C">
        <w:rPr>
          <w:rFonts w:cs="Arial"/>
          <w:bCs/>
          <w:iCs/>
        </w:rPr>
        <w:t xml:space="preserve">pm.   </w:t>
      </w:r>
      <w:r w:rsidRPr="00F8250C">
        <w:rPr>
          <w:rFonts w:cs="Arial"/>
          <w:bCs/>
          <w:iCs/>
        </w:rPr>
        <w:t>Dave T.</w:t>
      </w:r>
      <w:r w:rsidR="00CE61CA" w:rsidRPr="00F8250C">
        <w:rPr>
          <w:rFonts w:cs="Arial"/>
          <w:bCs/>
          <w:iCs/>
        </w:rPr>
        <w:t xml:space="preserve">  </w:t>
      </w:r>
      <w:r w:rsidR="002231DE" w:rsidRPr="00F8250C">
        <w:rPr>
          <w:rFonts w:cs="Arial"/>
          <w:bCs/>
          <w:iCs/>
        </w:rPr>
        <w:t>s</w:t>
      </w:r>
      <w:r w:rsidR="00CE61CA" w:rsidRPr="00F8250C">
        <w:rPr>
          <w:rFonts w:cs="Arial"/>
          <w:bCs/>
          <w:iCs/>
        </w:rPr>
        <w:t xml:space="preserve">econded the </w:t>
      </w:r>
      <w:r w:rsidRPr="00F8250C">
        <w:rPr>
          <w:rFonts w:cs="Arial"/>
          <w:bCs/>
          <w:iCs/>
        </w:rPr>
        <w:t xml:space="preserve">  </w:t>
      </w:r>
      <w:r w:rsidR="00CE61CA" w:rsidRPr="00F8250C">
        <w:rPr>
          <w:rFonts w:cs="Arial"/>
          <w:bCs/>
          <w:iCs/>
        </w:rPr>
        <w:t xml:space="preserve">motion and </w:t>
      </w:r>
      <w:r w:rsidR="00EF2B51" w:rsidRPr="00F8250C">
        <w:rPr>
          <w:rFonts w:cs="Arial"/>
          <w:bCs/>
          <w:iCs/>
        </w:rPr>
        <w:t xml:space="preserve"> </w:t>
      </w:r>
      <w:r w:rsidRPr="00F8250C">
        <w:rPr>
          <w:rFonts w:cs="Arial"/>
          <w:bCs/>
          <w:iCs/>
        </w:rPr>
        <w:t xml:space="preserve">Dave F., Nick, Dave </w:t>
      </w:r>
      <w:proofErr w:type="gramStart"/>
      <w:r w:rsidRPr="00F8250C">
        <w:rPr>
          <w:rFonts w:cs="Arial"/>
          <w:bCs/>
          <w:iCs/>
        </w:rPr>
        <w:t>T.</w:t>
      </w:r>
      <w:proofErr w:type="gramEnd"/>
      <w:r w:rsidRPr="00F8250C">
        <w:rPr>
          <w:rFonts w:cs="Arial"/>
          <w:bCs/>
          <w:iCs/>
        </w:rPr>
        <w:t xml:space="preserve"> and Martin </w:t>
      </w:r>
      <w:r w:rsidR="00CE61CA" w:rsidRPr="00F8250C">
        <w:rPr>
          <w:rFonts w:cs="Arial"/>
          <w:bCs/>
          <w:iCs/>
        </w:rPr>
        <w:t>all stated aye they were in favor and the meeting was adjourned.</w:t>
      </w:r>
    </w:p>
    <w:p w14:paraId="4CD46F9C" w14:textId="77777777" w:rsidR="00CE61CA" w:rsidRPr="0056247D" w:rsidRDefault="00CE61CA" w:rsidP="00CE61CA">
      <w:pPr>
        <w:spacing w:before="240" w:after="100"/>
        <w:rPr>
          <w:rFonts w:cs="Arial"/>
        </w:rPr>
      </w:pPr>
      <w:r w:rsidRPr="0056247D">
        <w:rPr>
          <w:rFonts w:cs="Arial"/>
        </w:rPr>
        <w:t>Respectfully submitted by,</w:t>
      </w:r>
    </w:p>
    <w:p w14:paraId="0CCA90D0" w14:textId="77777777" w:rsidR="00CE61CA" w:rsidRPr="0056247D" w:rsidRDefault="00CE61CA" w:rsidP="00CE61CA">
      <w:pPr>
        <w:spacing w:before="240" w:after="100"/>
        <w:rPr>
          <w:rFonts w:ascii="Times New Roman" w:eastAsia="Times" w:hAnsi="Times New Roman"/>
          <w:szCs w:val="24"/>
        </w:rPr>
      </w:pPr>
      <w:r w:rsidRPr="0056247D">
        <w:rPr>
          <w:rFonts w:cs="Arial"/>
        </w:rPr>
        <w:t>Tracy Rozak</w:t>
      </w:r>
    </w:p>
    <w:sectPr w:rsidR="00CE61CA" w:rsidRPr="0056247D" w:rsidSect="00DA6459">
      <w:headerReference w:type="default" r:id="rId8"/>
      <w:footerReference w:type="default" r:id="rId9"/>
      <w:headerReference w:type="first" r:id="rId10"/>
      <w:type w:val="continuous"/>
      <w:pgSz w:w="12240" w:h="15840" w:code="1"/>
      <w:pgMar w:top="720" w:right="1080" w:bottom="720" w:left="907" w:header="57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630F" w14:textId="77777777" w:rsidR="00AA4CC3" w:rsidRDefault="00AA4CC3" w:rsidP="0069344E">
      <w:r>
        <w:separator/>
      </w:r>
    </w:p>
  </w:endnote>
  <w:endnote w:type="continuationSeparator" w:id="0">
    <w:p w14:paraId="20E90E7D" w14:textId="77777777" w:rsidR="00AA4CC3" w:rsidRDefault="00AA4CC3" w:rsidP="0069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gnet Roundhand">
    <w:altName w:val="Courier New"/>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E538" w14:textId="77777777" w:rsidR="0069344E" w:rsidRPr="00540EF3" w:rsidRDefault="0069344E" w:rsidP="00540EF3">
    <w:pPr>
      <w:pStyle w:val="Footer"/>
      <w:jc w:val="center"/>
      <w:rPr>
        <w:rFonts w:ascii="Book Antiqua" w:hAnsi="Book Antiqua"/>
        <w:smallCap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8FE2" w14:textId="77777777" w:rsidR="00AA4CC3" w:rsidRDefault="00AA4CC3" w:rsidP="0069344E">
      <w:r>
        <w:separator/>
      </w:r>
    </w:p>
  </w:footnote>
  <w:footnote w:type="continuationSeparator" w:id="0">
    <w:p w14:paraId="12A7C936" w14:textId="77777777" w:rsidR="00AA4CC3" w:rsidRDefault="00AA4CC3" w:rsidP="0069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30C9" w14:textId="77777777" w:rsidR="00CC0A6E" w:rsidRDefault="00CC0A6E">
    <w:pPr>
      <w:pStyle w:val="Header"/>
    </w:pPr>
  </w:p>
  <w:p w14:paraId="30238CAD" w14:textId="77777777" w:rsidR="00CC0A6E" w:rsidRDefault="00CC0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E0E4" w14:textId="5B2FC66C" w:rsidR="000665B3" w:rsidRDefault="00E35FE4" w:rsidP="00362921">
    <w:pPr>
      <w:pStyle w:val="Heading1"/>
      <w:jc w:val="center"/>
      <w:rPr>
        <w:noProof/>
      </w:rPr>
    </w:pPr>
    <w:r>
      <w:rPr>
        <w:noProof/>
      </w:rPr>
      <mc:AlternateContent>
        <mc:Choice Requires="wps">
          <w:drawing>
            <wp:anchor distT="0" distB="0" distL="114300" distR="114300" simplePos="0" relativeHeight="251659264" behindDoc="0" locked="0" layoutInCell="0" allowOverlap="1" wp14:anchorId="51F074D2" wp14:editId="5D4C824E">
              <wp:simplePos x="0" y="0"/>
              <wp:positionH relativeFrom="page">
                <wp:align>left</wp:align>
              </wp:positionH>
              <wp:positionV relativeFrom="paragraph">
                <wp:posOffset>872490</wp:posOffset>
              </wp:positionV>
              <wp:extent cx="7762875"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028700"/>
                      </a:xfrm>
                      <a:prstGeom prst="rect">
                        <a:avLst/>
                      </a:prstGeom>
                      <a:noFill/>
                      <a:ln w="9525">
                        <a:noFill/>
                        <a:miter lim="800000"/>
                        <a:headEnd/>
                        <a:tailEnd/>
                      </a:ln>
                    </wps:spPr>
                    <wps:txbx>
                      <w:txbxContent>
                        <w:p w14:paraId="6C8DB7D9" w14:textId="77777777" w:rsidR="00D872A2" w:rsidRPr="002F4689" w:rsidRDefault="00D872A2" w:rsidP="00362921">
                          <w:pPr>
                            <w:pStyle w:val="Heading2"/>
                            <w:jc w:val="center"/>
                            <w:rPr>
                              <w:rFonts w:ascii="Book Antiqua" w:hAnsi="Book Antiqua"/>
                              <w:b/>
                              <w:smallCaps/>
                              <w:sz w:val="40"/>
                            </w:rPr>
                          </w:pPr>
                          <w:r w:rsidRPr="002F4689">
                            <w:rPr>
                              <w:rFonts w:ascii="Book Antiqua" w:hAnsi="Book Antiqua"/>
                              <w:b/>
                              <w:smallCaps/>
                              <w:sz w:val="40"/>
                            </w:rPr>
                            <w:t>Town of Medway</w:t>
                          </w:r>
                        </w:p>
                        <w:p w14:paraId="13D2E836" w14:textId="77777777" w:rsidR="00D872A2" w:rsidRDefault="00D872A2" w:rsidP="00362921">
                          <w:pPr>
                            <w:pStyle w:val="Heading3"/>
                            <w:spacing w:after="240"/>
                            <w:jc w:val="center"/>
                            <w:rPr>
                              <w:rFonts w:ascii="Book Antiqua" w:hAnsi="Book Antiqua"/>
                              <w:smallCaps/>
                              <w:sz w:val="28"/>
                            </w:rPr>
                          </w:pPr>
                          <w:r>
                            <w:rPr>
                              <w:rFonts w:ascii="Book Antiqua" w:hAnsi="Book Antiqua"/>
                              <w:smallCaps/>
                              <w:sz w:val="28"/>
                            </w:rPr>
                            <w:t>Commonwealth of Massachusetts</w:t>
                          </w:r>
                        </w:p>
                        <w:p w14:paraId="1D231425" w14:textId="77777777" w:rsidR="00D872A2" w:rsidRPr="00BA55D3" w:rsidRDefault="003458B8" w:rsidP="00362921">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074D2" id="_x0000_t202" coordsize="21600,21600" o:spt="202" path="m,l,21600r21600,l21600,xe">
              <v:stroke joinstyle="miter"/>
              <v:path gradientshapeok="t" o:connecttype="rect"/>
            </v:shapetype>
            <v:shape id="Text Box 2" o:spid="_x0000_s1027" type="#_x0000_t202" style="position:absolute;left:0;text-align:left;margin-left:0;margin-top:68.7pt;width:611.25pt;height:8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" o:allowincell="f" filled="f" stroked="f">
              <v:textbox>
                <w:txbxContent>
                  <w:p w14:paraId="6C8DB7D9" w14:textId="77777777" w:rsidR="00D872A2" w:rsidRPr="002F4689" w:rsidRDefault="00D872A2" w:rsidP="00362921">
                    <w:pPr>
                      <w:pStyle w:val="Heading2"/>
                      <w:jc w:val="center"/>
                      <w:rPr>
                        <w:rFonts w:ascii="Book Antiqua" w:hAnsi="Book Antiqua"/>
                        <w:b/>
                        <w:smallCaps/>
                        <w:sz w:val="40"/>
                      </w:rPr>
                    </w:pPr>
                    <w:r w:rsidRPr="002F4689">
                      <w:rPr>
                        <w:rFonts w:ascii="Book Antiqua" w:hAnsi="Book Antiqua"/>
                        <w:b/>
                        <w:smallCaps/>
                        <w:sz w:val="40"/>
                      </w:rPr>
                      <w:t>Town of Medway</w:t>
                    </w:r>
                  </w:p>
                  <w:p w14:paraId="13D2E836" w14:textId="77777777" w:rsidR="00D872A2" w:rsidRDefault="00D872A2" w:rsidP="00362921">
                    <w:pPr>
                      <w:pStyle w:val="Heading3"/>
                      <w:spacing w:after="240"/>
                      <w:jc w:val="center"/>
                      <w:rPr>
                        <w:rFonts w:ascii="Book Antiqua" w:hAnsi="Book Antiqua"/>
                        <w:smallCaps/>
                        <w:sz w:val="28"/>
                      </w:rPr>
                    </w:pPr>
                    <w:r>
                      <w:rPr>
                        <w:rFonts w:ascii="Book Antiqua" w:hAnsi="Book Antiqua"/>
                        <w:smallCaps/>
                        <w:sz w:val="28"/>
                      </w:rPr>
                      <w:t>Commonwealth of Massachusetts</w:t>
                    </w:r>
                  </w:p>
                  <w:p w14:paraId="1D231425" w14:textId="77777777" w:rsidR="00D872A2" w:rsidRPr="00BA55D3" w:rsidRDefault="003458B8" w:rsidP="00362921">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txbxContent>
              </v:textbox>
              <w10:wrap anchorx="page"/>
            </v:shape>
          </w:pict>
        </mc:Fallback>
      </mc:AlternateContent>
    </w:r>
    <w:r>
      <w:rPr>
        <w:rFonts w:ascii="Signet Roundhand" w:hAnsi="Signet Roundhand"/>
        <w:b/>
        <w:noProof/>
        <w:sz w:val="24"/>
      </w:rPr>
      <mc:AlternateContent>
        <mc:Choice Requires="wps">
          <w:drawing>
            <wp:anchor distT="0" distB="0" distL="114300" distR="114300" simplePos="0" relativeHeight="251660288" behindDoc="0" locked="0" layoutInCell="0" allowOverlap="1" wp14:anchorId="10BE8052" wp14:editId="3E34C5C4">
              <wp:simplePos x="0" y="0"/>
              <wp:positionH relativeFrom="page">
                <wp:align>right</wp:align>
              </wp:positionH>
              <wp:positionV relativeFrom="paragraph">
                <wp:posOffset>5715</wp:posOffset>
              </wp:positionV>
              <wp:extent cx="2647950" cy="1143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43000"/>
                      </a:xfrm>
                      <a:prstGeom prst="rect">
                        <a:avLst/>
                      </a:prstGeom>
                      <a:noFill/>
                      <a:ln w="9525">
                        <a:noFill/>
                        <a:miter lim="800000"/>
                        <a:headEnd/>
                        <a:tailEnd/>
                      </a:ln>
                    </wps:spPr>
                    <wps:txbx>
                      <w:txbxContent>
                        <w:p w14:paraId="5A390D30" w14:textId="77777777" w:rsidR="00D872A2" w:rsidRPr="00362921" w:rsidRDefault="00D872A2" w:rsidP="00D872A2">
                          <w:pPr>
                            <w:jc w:val="center"/>
                            <w:rPr>
                              <w:rFonts w:ascii="Book Antiqua" w:hAnsi="Book Antiqu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E8052" id="Text Box 1" o:spid="_x0000_s1028" type="#_x0000_t202" style="position:absolute;left:0;text-align:left;margin-left:157.3pt;margin-top:.45pt;width:208.5pt;height:90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" o:allowincell="f" filled="f" stroked="f">
              <v:textbox>
                <w:txbxContent>
                  <w:p w14:paraId="5A390D30" w14:textId="77777777" w:rsidR="00D872A2" w:rsidRPr="00362921" w:rsidRDefault="00D872A2" w:rsidP="00D872A2">
                    <w:pPr>
                      <w:jc w:val="center"/>
                      <w:rPr>
                        <w:rFonts w:ascii="Book Antiqua" w:hAnsi="Book Antiqua"/>
                        <w:sz w:val="20"/>
                      </w:rPr>
                    </w:pPr>
                  </w:p>
                </w:txbxContent>
              </v:textbox>
              <w10:wrap anchorx="page"/>
            </v:shape>
          </w:pict>
        </mc:Fallback>
      </mc:AlternateContent>
    </w:r>
    <w:r w:rsidR="003D11A6">
      <w:rPr>
        <w:noProof/>
      </w:rPr>
      <w:drawing>
        <wp:inline distT="0" distB="0" distL="0" distR="0" wp14:anchorId="774D9012" wp14:editId="759CEAE9">
          <wp:extent cx="866775" cy="8647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p>
  <w:p w14:paraId="463F5D53" w14:textId="77777777" w:rsidR="000665B3" w:rsidRDefault="000665B3" w:rsidP="00D872A2">
    <w:pPr>
      <w:pStyle w:val="Heading1"/>
      <w:rPr>
        <w:noProof/>
      </w:rPr>
    </w:pPr>
  </w:p>
  <w:p w14:paraId="07EC1278" w14:textId="77777777" w:rsidR="000665B3" w:rsidRDefault="000665B3" w:rsidP="00D872A2">
    <w:pPr>
      <w:pStyle w:val="Heading1"/>
      <w:rPr>
        <w:noProof/>
      </w:rPr>
    </w:pPr>
  </w:p>
  <w:p w14:paraId="068D4CDB" w14:textId="77777777" w:rsidR="000665B3" w:rsidRDefault="000665B3" w:rsidP="00D872A2">
    <w:pPr>
      <w:pStyle w:val="Heading1"/>
      <w:rPr>
        <w:noProof/>
      </w:rPr>
    </w:pPr>
  </w:p>
  <w:p w14:paraId="75CA1711" w14:textId="77777777" w:rsidR="000665B3" w:rsidRDefault="000665B3" w:rsidP="00D872A2">
    <w:pPr>
      <w:pStyle w:val="Heading1"/>
      <w:rPr>
        <w:noProof/>
      </w:rPr>
    </w:pPr>
  </w:p>
  <w:p w14:paraId="64E3D924" w14:textId="77777777" w:rsidR="00D872A2" w:rsidRDefault="00D872A2" w:rsidP="00D872A2">
    <w:pPr>
      <w:pStyle w:val="Heading1"/>
      <w:rPr>
        <w:noProof/>
      </w:rPr>
    </w:pPr>
  </w:p>
  <w:p w14:paraId="140E1E8F" w14:textId="77777777" w:rsidR="002A2506" w:rsidRDefault="002A2506" w:rsidP="002A2506"/>
  <w:p w14:paraId="7CB71DAD" w14:textId="77777777" w:rsidR="002A2506" w:rsidRPr="002A2506" w:rsidRDefault="002A2506" w:rsidP="002A25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BF3"/>
    <w:multiLevelType w:val="hybridMultilevel"/>
    <w:tmpl w:val="5D2839B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A2171C"/>
    <w:multiLevelType w:val="hybridMultilevel"/>
    <w:tmpl w:val="3E52342A"/>
    <w:lvl w:ilvl="0" w:tplc="93CC7984">
      <w:numFmt w:val="bullet"/>
      <w:lvlText w:val="-"/>
      <w:lvlJc w:val="left"/>
      <w:pPr>
        <w:ind w:left="1080" w:hanging="360"/>
      </w:pPr>
      <w:rPr>
        <w:rFonts w:ascii="Times New Roman" w:eastAsia="Time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F666BF"/>
    <w:multiLevelType w:val="hybridMultilevel"/>
    <w:tmpl w:val="035AF5D2"/>
    <w:lvl w:ilvl="0" w:tplc="4044CAFA">
      <w:start w:val="1"/>
      <w:numFmt w:val="decimal"/>
      <w:lvlText w:val="%1."/>
      <w:lvlJc w:val="left"/>
      <w:pPr>
        <w:ind w:left="1440" w:hanging="360"/>
      </w:pPr>
      <w:rPr>
        <w:rFonts w:hint="default"/>
        <w:b w:val="0"/>
        <w:bCs w:val="0"/>
      </w:rPr>
    </w:lvl>
    <w:lvl w:ilvl="1" w:tplc="FFFFFFFF">
      <w:start w:val="1"/>
      <w:numFmt w:val="bullet"/>
      <w:lvlText w:val=""/>
      <w:lvlJc w:val="left"/>
      <w:pPr>
        <w:ind w:left="2160" w:hanging="360"/>
      </w:pPr>
      <w:rPr>
        <w:rFonts w:ascii="Symbol" w:hAnsi="Symbol" w:hint="default"/>
        <w:b w:val="0"/>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4ADA6051"/>
    <w:multiLevelType w:val="hybridMultilevel"/>
    <w:tmpl w:val="8EF49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AD1B95"/>
    <w:multiLevelType w:val="hybridMultilevel"/>
    <w:tmpl w:val="B49EC0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FB3903"/>
    <w:multiLevelType w:val="hybridMultilevel"/>
    <w:tmpl w:val="7FFA3B04"/>
    <w:lvl w:ilvl="0" w:tplc="92646E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F0CCD"/>
    <w:multiLevelType w:val="hybridMultilevel"/>
    <w:tmpl w:val="11F403E2"/>
    <w:lvl w:ilvl="0" w:tplc="0DACFF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317544">
    <w:abstractNumId w:val="0"/>
  </w:num>
  <w:num w:numId="2" w16cid:durableId="781414286">
    <w:abstractNumId w:val="3"/>
  </w:num>
  <w:num w:numId="3" w16cid:durableId="832573118">
    <w:abstractNumId w:val="4"/>
  </w:num>
  <w:num w:numId="4" w16cid:durableId="1991055318">
    <w:abstractNumId w:val="1"/>
  </w:num>
  <w:num w:numId="5" w16cid:durableId="133260111">
    <w:abstractNumId w:val="6"/>
  </w:num>
  <w:num w:numId="6" w16cid:durableId="1235159891">
    <w:abstractNumId w:val="5"/>
  </w:num>
  <w:num w:numId="7" w16cid:durableId="1647978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89"/>
    <w:rsid w:val="000112C0"/>
    <w:rsid w:val="00022889"/>
    <w:rsid w:val="00031CCB"/>
    <w:rsid w:val="000447FA"/>
    <w:rsid w:val="0005131C"/>
    <w:rsid w:val="0005733E"/>
    <w:rsid w:val="0006081F"/>
    <w:rsid w:val="00064121"/>
    <w:rsid w:val="00064983"/>
    <w:rsid w:val="000665B3"/>
    <w:rsid w:val="000669DC"/>
    <w:rsid w:val="00070159"/>
    <w:rsid w:val="00080ED6"/>
    <w:rsid w:val="000815B1"/>
    <w:rsid w:val="00084B18"/>
    <w:rsid w:val="000900DA"/>
    <w:rsid w:val="000A1548"/>
    <w:rsid w:val="000B378D"/>
    <w:rsid w:val="000D06B5"/>
    <w:rsid w:val="000D0F46"/>
    <w:rsid w:val="000D5AD0"/>
    <w:rsid w:val="000E5BE4"/>
    <w:rsid w:val="00110C6A"/>
    <w:rsid w:val="00113043"/>
    <w:rsid w:val="001325E2"/>
    <w:rsid w:val="00137C34"/>
    <w:rsid w:val="0015718E"/>
    <w:rsid w:val="00157EC6"/>
    <w:rsid w:val="00165AAD"/>
    <w:rsid w:val="00177F0A"/>
    <w:rsid w:val="00181D46"/>
    <w:rsid w:val="00195346"/>
    <w:rsid w:val="001969A5"/>
    <w:rsid w:val="001A089F"/>
    <w:rsid w:val="001A0959"/>
    <w:rsid w:val="001A53B7"/>
    <w:rsid w:val="001A5C75"/>
    <w:rsid w:val="001B2D6D"/>
    <w:rsid w:val="001B3A97"/>
    <w:rsid w:val="001C115E"/>
    <w:rsid w:val="001F32FA"/>
    <w:rsid w:val="001F6E9A"/>
    <w:rsid w:val="00215692"/>
    <w:rsid w:val="002231DE"/>
    <w:rsid w:val="00226A2F"/>
    <w:rsid w:val="0025213A"/>
    <w:rsid w:val="00270247"/>
    <w:rsid w:val="00271B23"/>
    <w:rsid w:val="00285D34"/>
    <w:rsid w:val="00287AC4"/>
    <w:rsid w:val="002A2506"/>
    <w:rsid w:val="002A5DBD"/>
    <w:rsid w:val="002B1B2B"/>
    <w:rsid w:val="002B3008"/>
    <w:rsid w:val="002E5514"/>
    <w:rsid w:val="002F4689"/>
    <w:rsid w:val="002F4BA9"/>
    <w:rsid w:val="002F70F0"/>
    <w:rsid w:val="002F7480"/>
    <w:rsid w:val="002F7C57"/>
    <w:rsid w:val="0030457E"/>
    <w:rsid w:val="00307B9D"/>
    <w:rsid w:val="003130E7"/>
    <w:rsid w:val="0031592A"/>
    <w:rsid w:val="00317C8C"/>
    <w:rsid w:val="003304B7"/>
    <w:rsid w:val="003313E6"/>
    <w:rsid w:val="003333CD"/>
    <w:rsid w:val="0033554E"/>
    <w:rsid w:val="00336170"/>
    <w:rsid w:val="003458B8"/>
    <w:rsid w:val="0035304C"/>
    <w:rsid w:val="003536EB"/>
    <w:rsid w:val="00354F1A"/>
    <w:rsid w:val="00362921"/>
    <w:rsid w:val="003705F4"/>
    <w:rsid w:val="0037409F"/>
    <w:rsid w:val="00377D00"/>
    <w:rsid w:val="00397C65"/>
    <w:rsid w:val="003A0361"/>
    <w:rsid w:val="003A1764"/>
    <w:rsid w:val="003A4064"/>
    <w:rsid w:val="003A6462"/>
    <w:rsid w:val="003B3B03"/>
    <w:rsid w:val="003B6510"/>
    <w:rsid w:val="003C08F5"/>
    <w:rsid w:val="003D0AD6"/>
    <w:rsid w:val="003D11A6"/>
    <w:rsid w:val="003D326B"/>
    <w:rsid w:val="003E79CD"/>
    <w:rsid w:val="003F4139"/>
    <w:rsid w:val="003F51CE"/>
    <w:rsid w:val="00400CE1"/>
    <w:rsid w:val="00401118"/>
    <w:rsid w:val="004030C6"/>
    <w:rsid w:val="0041269C"/>
    <w:rsid w:val="0041319D"/>
    <w:rsid w:val="00413A04"/>
    <w:rsid w:val="0041675A"/>
    <w:rsid w:val="00434051"/>
    <w:rsid w:val="00435B94"/>
    <w:rsid w:val="00437E6C"/>
    <w:rsid w:val="00446518"/>
    <w:rsid w:val="00447DAB"/>
    <w:rsid w:val="00454812"/>
    <w:rsid w:val="00466049"/>
    <w:rsid w:val="004709E0"/>
    <w:rsid w:val="00475D32"/>
    <w:rsid w:val="00482290"/>
    <w:rsid w:val="004825FA"/>
    <w:rsid w:val="00486E47"/>
    <w:rsid w:val="004910A3"/>
    <w:rsid w:val="004944EE"/>
    <w:rsid w:val="004970B3"/>
    <w:rsid w:val="004A4262"/>
    <w:rsid w:val="004A5332"/>
    <w:rsid w:val="004A5362"/>
    <w:rsid w:val="004A7409"/>
    <w:rsid w:val="004D0E24"/>
    <w:rsid w:val="004D7A37"/>
    <w:rsid w:val="004E378B"/>
    <w:rsid w:val="004E3CD4"/>
    <w:rsid w:val="004F041D"/>
    <w:rsid w:val="00502BD7"/>
    <w:rsid w:val="005209E9"/>
    <w:rsid w:val="00531EC3"/>
    <w:rsid w:val="00535028"/>
    <w:rsid w:val="00537283"/>
    <w:rsid w:val="00540EF3"/>
    <w:rsid w:val="005579CD"/>
    <w:rsid w:val="0056247D"/>
    <w:rsid w:val="00565698"/>
    <w:rsid w:val="005665A5"/>
    <w:rsid w:val="005737BA"/>
    <w:rsid w:val="00577B94"/>
    <w:rsid w:val="00584762"/>
    <w:rsid w:val="00592582"/>
    <w:rsid w:val="00594233"/>
    <w:rsid w:val="005A1CBF"/>
    <w:rsid w:val="005A41DA"/>
    <w:rsid w:val="005A70F9"/>
    <w:rsid w:val="005B7FEE"/>
    <w:rsid w:val="005C6C92"/>
    <w:rsid w:val="005D17D9"/>
    <w:rsid w:val="005D30C0"/>
    <w:rsid w:val="005D6FCC"/>
    <w:rsid w:val="005F22A2"/>
    <w:rsid w:val="005F4AB1"/>
    <w:rsid w:val="005F7E33"/>
    <w:rsid w:val="00603980"/>
    <w:rsid w:val="00606F95"/>
    <w:rsid w:val="006111C5"/>
    <w:rsid w:val="00615158"/>
    <w:rsid w:val="00616281"/>
    <w:rsid w:val="0061702F"/>
    <w:rsid w:val="00624ADE"/>
    <w:rsid w:val="00630C94"/>
    <w:rsid w:val="00630F74"/>
    <w:rsid w:val="00636A79"/>
    <w:rsid w:val="00636EFF"/>
    <w:rsid w:val="00640A34"/>
    <w:rsid w:val="00641823"/>
    <w:rsid w:val="00647C33"/>
    <w:rsid w:val="00653398"/>
    <w:rsid w:val="006546F6"/>
    <w:rsid w:val="00665975"/>
    <w:rsid w:val="00674AEA"/>
    <w:rsid w:val="00686986"/>
    <w:rsid w:val="0069344E"/>
    <w:rsid w:val="006B2028"/>
    <w:rsid w:val="006E79F6"/>
    <w:rsid w:val="006F10AC"/>
    <w:rsid w:val="006F3ACD"/>
    <w:rsid w:val="006F5403"/>
    <w:rsid w:val="006F6C34"/>
    <w:rsid w:val="006F7CE6"/>
    <w:rsid w:val="00713F30"/>
    <w:rsid w:val="00721B57"/>
    <w:rsid w:val="00724284"/>
    <w:rsid w:val="00756FD5"/>
    <w:rsid w:val="00760C33"/>
    <w:rsid w:val="00771B45"/>
    <w:rsid w:val="00775668"/>
    <w:rsid w:val="00786703"/>
    <w:rsid w:val="00796646"/>
    <w:rsid w:val="007A46E3"/>
    <w:rsid w:val="007B0EBA"/>
    <w:rsid w:val="007C05FD"/>
    <w:rsid w:val="007C72E0"/>
    <w:rsid w:val="007C7B39"/>
    <w:rsid w:val="007D0B46"/>
    <w:rsid w:val="007E16C5"/>
    <w:rsid w:val="007E4928"/>
    <w:rsid w:val="007E5FEC"/>
    <w:rsid w:val="007F614E"/>
    <w:rsid w:val="00813DFF"/>
    <w:rsid w:val="0081680D"/>
    <w:rsid w:val="00823169"/>
    <w:rsid w:val="008249DB"/>
    <w:rsid w:val="00824CFB"/>
    <w:rsid w:val="00824F0E"/>
    <w:rsid w:val="00825CBD"/>
    <w:rsid w:val="00836D97"/>
    <w:rsid w:val="008479F9"/>
    <w:rsid w:val="00851E58"/>
    <w:rsid w:val="0085473B"/>
    <w:rsid w:val="008611C0"/>
    <w:rsid w:val="0087313A"/>
    <w:rsid w:val="00884A87"/>
    <w:rsid w:val="00885A86"/>
    <w:rsid w:val="00887467"/>
    <w:rsid w:val="00894313"/>
    <w:rsid w:val="00894CE6"/>
    <w:rsid w:val="0089632A"/>
    <w:rsid w:val="008A03DD"/>
    <w:rsid w:val="008A7B82"/>
    <w:rsid w:val="008B0648"/>
    <w:rsid w:val="008B06DD"/>
    <w:rsid w:val="008B38C2"/>
    <w:rsid w:val="008B3EA9"/>
    <w:rsid w:val="008B66B9"/>
    <w:rsid w:val="008C2D9C"/>
    <w:rsid w:val="008C583E"/>
    <w:rsid w:val="008E347C"/>
    <w:rsid w:val="008E587B"/>
    <w:rsid w:val="008F2F0E"/>
    <w:rsid w:val="00902F27"/>
    <w:rsid w:val="009044DB"/>
    <w:rsid w:val="009052E2"/>
    <w:rsid w:val="009113CD"/>
    <w:rsid w:val="0092379E"/>
    <w:rsid w:val="00927051"/>
    <w:rsid w:val="00935849"/>
    <w:rsid w:val="00955BF3"/>
    <w:rsid w:val="00967747"/>
    <w:rsid w:val="009910E9"/>
    <w:rsid w:val="00993CC3"/>
    <w:rsid w:val="00996CE7"/>
    <w:rsid w:val="009A197B"/>
    <w:rsid w:val="009A337C"/>
    <w:rsid w:val="009A7B7E"/>
    <w:rsid w:val="009C4861"/>
    <w:rsid w:val="009D3787"/>
    <w:rsid w:val="009D3A99"/>
    <w:rsid w:val="009D4818"/>
    <w:rsid w:val="009E00D8"/>
    <w:rsid w:val="009F7B2A"/>
    <w:rsid w:val="00A00F5A"/>
    <w:rsid w:val="00A0744F"/>
    <w:rsid w:val="00A101A5"/>
    <w:rsid w:val="00A1542B"/>
    <w:rsid w:val="00A15666"/>
    <w:rsid w:val="00A268DE"/>
    <w:rsid w:val="00A3621C"/>
    <w:rsid w:val="00A36889"/>
    <w:rsid w:val="00A60393"/>
    <w:rsid w:val="00A6575D"/>
    <w:rsid w:val="00A66A8B"/>
    <w:rsid w:val="00A71234"/>
    <w:rsid w:val="00A84833"/>
    <w:rsid w:val="00AA1A8B"/>
    <w:rsid w:val="00AA4CC3"/>
    <w:rsid w:val="00AB3F0F"/>
    <w:rsid w:val="00AB49EB"/>
    <w:rsid w:val="00AB745F"/>
    <w:rsid w:val="00AC7149"/>
    <w:rsid w:val="00AD12D4"/>
    <w:rsid w:val="00AD1D64"/>
    <w:rsid w:val="00AD3924"/>
    <w:rsid w:val="00AD7B3E"/>
    <w:rsid w:val="00AE7A93"/>
    <w:rsid w:val="00AF189B"/>
    <w:rsid w:val="00AF3A77"/>
    <w:rsid w:val="00AF44AA"/>
    <w:rsid w:val="00AF65FE"/>
    <w:rsid w:val="00B0532B"/>
    <w:rsid w:val="00B0796E"/>
    <w:rsid w:val="00B14A72"/>
    <w:rsid w:val="00B215B5"/>
    <w:rsid w:val="00B33222"/>
    <w:rsid w:val="00B34E0C"/>
    <w:rsid w:val="00B35482"/>
    <w:rsid w:val="00B52ACA"/>
    <w:rsid w:val="00B53D30"/>
    <w:rsid w:val="00B54A9E"/>
    <w:rsid w:val="00B5756C"/>
    <w:rsid w:val="00B60BAA"/>
    <w:rsid w:val="00B61DA9"/>
    <w:rsid w:val="00B642A1"/>
    <w:rsid w:val="00B83051"/>
    <w:rsid w:val="00B87D8D"/>
    <w:rsid w:val="00B911C0"/>
    <w:rsid w:val="00BA55D3"/>
    <w:rsid w:val="00BA6882"/>
    <w:rsid w:val="00BC3A95"/>
    <w:rsid w:val="00BC64B1"/>
    <w:rsid w:val="00BE0999"/>
    <w:rsid w:val="00BE1524"/>
    <w:rsid w:val="00BE70E5"/>
    <w:rsid w:val="00BE71BB"/>
    <w:rsid w:val="00BE7883"/>
    <w:rsid w:val="00BF0265"/>
    <w:rsid w:val="00BF1F68"/>
    <w:rsid w:val="00BF6040"/>
    <w:rsid w:val="00C0057D"/>
    <w:rsid w:val="00C02A99"/>
    <w:rsid w:val="00C0643F"/>
    <w:rsid w:val="00C11094"/>
    <w:rsid w:val="00C135B9"/>
    <w:rsid w:val="00C14EBB"/>
    <w:rsid w:val="00C15222"/>
    <w:rsid w:val="00C2265C"/>
    <w:rsid w:val="00C42DFF"/>
    <w:rsid w:val="00C442B9"/>
    <w:rsid w:val="00C44899"/>
    <w:rsid w:val="00C55633"/>
    <w:rsid w:val="00C57BAF"/>
    <w:rsid w:val="00C62831"/>
    <w:rsid w:val="00C641E9"/>
    <w:rsid w:val="00C64D45"/>
    <w:rsid w:val="00C70127"/>
    <w:rsid w:val="00C747FB"/>
    <w:rsid w:val="00C801B5"/>
    <w:rsid w:val="00CA13F0"/>
    <w:rsid w:val="00CA4FE5"/>
    <w:rsid w:val="00CA65D3"/>
    <w:rsid w:val="00CC0A6E"/>
    <w:rsid w:val="00CC71C0"/>
    <w:rsid w:val="00CE1705"/>
    <w:rsid w:val="00CE2452"/>
    <w:rsid w:val="00CE3083"/>
    <w:rsid w:val="00CE61CA"/>
    <w:rsid w:val="00CF4F62"/>
    <w:rsid w:val="00CF77A3"/>
    <w:rsid w:val="00D079C2"/>
    <w:rsid w:val="00D101E7"/>
    <w:rsid w:val="00D14B74"/>
    <w:rsid w:val="00D15388"/>
    <w:rsid w:val="00D17581"/>
    <w:rsid w:val="00D25956"/>
    <w:rsid w:val="00D26D81"/>
    <w:rsid w:val="00D453FF"/>
    <w:rsid w:val="00D45F80"/>
    <w:rsid w:val="00D55E45"/>
    <w:rsid w:val="00D60BBA"/>
    <w:rsid w:val="00D666B5"/>
    <w:rsid w:val="00D671EE"/>
    <w:rsid w:val="00D747E9"/>
    <w:rsid w:val="00D75E87"/>
    <w:rsid w:val="00D77BEF"/>
    <w:rsid w:val="00D82792"/>
    <w:rsid w:val="00D86086"/>
    <w:rsid w:val="00D8667E"/>
    <w:rsid w:val="00D872A2"/>
    <w:rsid w:val="00D9367D"/>
    <w:rsid w:val="00DA05B5"/>
    <w:rsid w:val="00DA5BE0"/>
    <w:rsid w:val="00DA6459"/>
    <w:rsid w:val="00DB139D"/>
    <w:rsid w:val="00DB4BD8"/>
    <w:rsid w:val="00DC3E43"/>
    <w:rsid w:val="00DC44C2"/>
    <w:rsid w:val="00DD0C12"/>
    <w:rsid w:val="00DE0D8F"/>
    <w:rsid w:val="00DE4FCD"/>
    <w:rsid w:val="00DF1491"/>
    <w:rsid w:val="00E01941"/>
    <w:rsid w:val="00E1346E"/>
    <w:rsid w:val="00E162D0"/>
    <w:rsid w:val="00E20456"/>
    <w:rsid w:val="00E20C8B"/>
    <w:rsid w:val="00E31A77"/>
    <w:rsid w:val="00E35FE4"/>
    <w:rsid w:val="00E475DF"/>
    <w:rsid w:val="00E5055E"/>
    <w:rsid w:val="00E53C7A"/>
    <w:rsid w:val="00E56267"/>
    <w:rsid w:val="00E66265"/>
    <w:rsid w:val="00E67B3E"/>
    <w:rsid w:val="00E70B56"/>
    <w:rsid w:val="00E741C8"/>
    <w:rsid w:val="00E77D7F"/>
    <w:rsid w:val="00E92253"/>
    <w:rsid w:val="00E96A87"/>
    <w:rsid w:val="00EA0A5B"/>
    <w:rsid w:val="00EA2721"/>
    <w:rsid w:val="00EC0CE0"/>
    <w:rsid w:val="00ED1C58"/>
    <w:rsid w:val="00ED7375"/>
    <w:rsid w:val="00EE472D"/>
    <w:rsid w:val="00EF2B51"/>
    <w:rsid w:val="00EF3622"/>
    <w:rsid w:val="00EF7E11"/>
    <w:rsid w:val="00F05E63"/>
    <w:rsid w:val="00F12889"/>
    <w:rsid w:val="00F13894"/>
    <w:rsid w:val="00F15334"/>
    <w:rsid w:val="00F170F4"/>
    <w:rsid w:val="00F31F43"/>
    <w:rsid w:val="00F40682"/>
    <w:rsid w:val="00F41F43"/>
    <w:rsid w:val="00F6501F"/>
    <w:rsid w:val="00F65EE6"/>
    <w:rsid w:val="00F77E2C"/>
    <w:rsid w:val="00F80B28"/>
    <w:rsid w:val="00F8250C"/>
    <w:rsid w:val="00F95A40"/>
    <w:rsid w:val="00F97194"/>
    <w:rsid w:val="00FA098E"/>
    <w:rsid w:val="00FA0ED3"/>
    <w:rsid w:val="00FA79AB"/>
    <w:rsid w:val="00FB129F"/>
    <w:rsid w:val="00FD1A56"/>
    <w:rsid w:val="00FD65EF"/>
    <w:rsid w:val="00FE0A9A"/>
    <w:rsid w:val="00FE4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4A5DE7C0"/>
  <w15:docId w15:val="{41E75418-B979-4F0E-A427-7970FDDB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3E"/>
    <w:rPr>
      <w:rFonts w:ascii="Arial" w:hAnsi="Arial"/>
      <w:sz w:val="24"/>
    </w:rPr>
  </w:style>
  <w:style w:type="paragraph" w:styleId="Heading1">
    <w:name w:val="heading 1"/>
    <w:basedOn w:val="Normal"/>
    <w:next w:val="Normal"/>
    <w:link w:val="Heading1Char"/>
    <w:qFormat/>
    <w:rsid w:val="00E67B3E"/>
    <w:pPr>
      <w:keepNext/>
      <w:outlineLvl w:val="0"/>
    </w:pPr>
    <w:rPr>
      <w:sz w:val="20"/>
    </w:rPr>
  </w:style>
  <w:style w:type="paragraph" w:styleId="Heading2">
    <w:name w:val="heading 2"/>
    <w:basedOn w:val="Normal"/>
    <w:next w:val="Normal"/>
    <w:link w:val="Heading2Char"/>
    <w:qFormat/>
    <w:rsid w:val="00E67B3E"/>
    <w:pPr>
      <w:keepNext/>
      <w:outlineLvl w:val="1"/>
    </w:pPr>
    <w:rPr>
      <w:sz w:val="32"/>
    </w:rPr>
  </w:style>
  <w:style w:type="paragraph" w:styleId="Heading3">
    <w:name w:val="heading 3"/>
    <w:basedOn w:val="Normal"/>
    <w:next w:val="Normal"/>
    <w:link w:val="Heading3Char"/>
    <w:qFormat/>
    <w:rsid w:val="00E67B3E"/>
    <w:pPr>
      <w:keepNext/>
      <w:outlineLvl w:val="2"/>
    </w:pPr>
    <w:rPr>
      <w:rFonts w:ascii="Signet Roundhand" w:hAnsi="Signet Roundhand"/>
      <w:b/>
    </w:rPr>
  </w:style>
  <w:style w:type="paragraph" w:styleId="Heading4">
    <w:name w:val="heading 4"/>
    <w:basedOn w:val="Normal"/>
    <w:next w:val="Normal"/>
    <w:qFormat/>
    <w:rsid w:val="00E67B3E"/>
    <w:pPr>
      <w:keepNext/>
      <w:jc w:val="center"/>
      <w:outlineLvl w:val="3"/>
    </w:pPr>
    <w:rPr>
      <w:i/>
      <w:iCs/>
      <w:sz w:val="18"/>
    </w:rPr>
  </w:style>
  <w:style w:type="paragraph" w:styleId="Heading5">
    <w:name w:val="heading 5"/>
    <w:basedOn w:val="Normal"/>
    <w:next w:val="Normal"/>
    <w:link w:val="Heading5Char"/>
    <w:uiPriority w:val="9"/>
    <w:semiHidden/>
    <w:unhideWhenUsed/>
    <w:qFormat/>
    <w:rsid w:val="0035304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5304C"/>
    <w:rPr>
      <w:rFonts w:asciiTheme="majorHAnsi" w:eastAsiaTheme="majorEastAsia" w:hAnsiTheme="majorHAnsi" w:cstheme="majorBidi"/>
      <w:color w:val="2E74B5" w:themeColor="accent1" w:themeShade="BF"/>
      <w:sz w:val="24"/>
    </w:rPr>
  </w:style>
  <w:style w:type="paragraph" w:styleId="BalloonText">
    <w:name w:val="Balloon Text"/>
    <w:basedOn w:val="Normal"/>
    <w:link w:val="BalloonTextChar"/>
    <w:uiPriority w:val="99"/>
    <w:semiHidden/>
    <w:unhideWhenUsed/>
    <w:rsid w:val="00353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4C"/>
    <w:rPr>
      <w:rFonts w:ascii="Segoe UI" w:hAnsi="Segoe UI" w:cs="Segoe UI"/>
      <w:sz w:val="18"/>
      <w:szCs w:val="18"/>
    </w:rPr>
  </w:style>
  <w:style w:type="character" w:customStyle="1" w:styleId="Heading2Char">
    <w:name w:val="Heading 2 Char"/>
    <w:basedOn w:val="DefaultParagraphFont"/>
    <w:link w:val="Heading2"/>
    <w:rsid w:val="0069344E"/>
    <w:rPr>
      <w:rFonts w:ascii="Arial" w:hAnsi="Arial"/>
      <w:sz w:val="32"/>
    </w:rPr>
  </w:style>
  <w:style w:type="character" w:customStyle="1" w:styleId="Heading3Char">
    <w:name w:val="Heading 3 Char"/>
    <w:basedOn w:val="DefaultParagraphFont"/>
    <w:link w:val="Heading3"/>
    <w:rsid w:val="0069344E"/>
    <w:rPr>
      <w:rFonts w:ascii="Signet Roundhand" w:hAnsi="Signet Roundhand"/>
      <w:b/>
      <w:sz w:val="24"/>
    </w:rPr>
  </w:style>
  <w:style w:type="paragraph" w:styleId="Header">
    <w:name w:val="header"/>
    <w:basedOn w:val="Normal"/>
    <w:link w:val="HeaderChar"/>
    <w:uiPriority w:val="99"/>
    <w:unhideWhenUsed/>
    <w:rsid w:val="0069344E"/>
    <w:pPr>
      <w:tabs>
        <w:tab w:val="center" w:pos="4680"/>
        <w:tab w:val="right" w:pos="9360"/>
      </w:tabs>
    </w:pPr>
  </w:style>
  <w:style w:type="character" w:customStyle="1" w:styleId="HeaderChar">
    <w:name w:val="Header Char"/>
    <w:basedOn w:val="DefaultParagraphFont"/>
    <w:link w:val="Header"/>
    <w:uiPriority w:val="99"/>
    <w:rsid w:val="0069344E"/>
    <w:rPr>
      <w:rFonts w:ascii="Arial" w:hAnsi="Arial"/>
      <w:sz w:val="24"/>
    </w:rPr>
  </w:style>
  <w:style w:type="paragraph" w:styleId="Footer">
    <w:name w:val="footer"/>
    <w:basedOn w:val="Normal"/>
    <w:link w:val="FooterChar"/>
    <w:uiPriority w:val="99"/>
    <w:unhideWhenUsed/>
    <w:rsid w:val="0069344E"/>
    <w:pPr>
      <w:tabs>
        <w:tab w:val="center" w:pos="4680"/>
        <w:tab w:val="right" w:pos="9360"/>
      </w:tabs>
    </w:pPr>
  </w:style>
  <w:style w:type="character" w:customStyle="1" w:styleId="FooterChar">
    <w:name w:val="Footer Char"/>
    <w:basedOn w:val="DefaultParagraphFont"/>
    <w:link w:val="Footer"/>
    <w:uiPriority w:val="99"/>
    <w:rsid w:val="0069344E"/>
    <w:rPr>
      <w:rFonts w:ascii="Arial" w:hAnsi="Arial"/>
      <w:sz w:val="24"/>
    </w:rPr>
  </w:style>
  <w:style w:type="character" w:customStyle="1" w:styleId="Heading1Char">
    <w:name w:val="Heading 1 Char"/>
    <w:basedOn w:val="DefaultParagraphFont"/>
    <w:link w:val="Heading1"/>
    <w:rsid w:val="00ED7375"/>
    <w:rPr>
      <w:rFonts w:ascii="Arial" w:hAnsi="Arial"/>
    </w:rPr>
  </w:style>
  <w:style w:type="paragraph" w:styleId="NormalWeb">
    <w:name w:val="Normal (Web)"/>
    <w:basedOn w:val="Normal"/>
    <w:uiPriority w:val="99"/>
    <w:unhideWhenUsed/>
    <w:rsid w:val="00647C33"/>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B60BAA"/>
    <w:rPr>
      <w:color w:val="0563C1" w:themeColor="hyperlink"/>
      <w:u w:val="single"/>
    </w:rPr>
  </w:style>
  <w:style w:type="character" w:customStyle="1" w:styleId="UnresolvedMention1">
    <w:name w:val="Unresolved Mention1"/>
    <w:basedOn w:val="DefaultParagraphFont"/>
    <w:uiPriority w:val="99"/>
    <w:semiHidden/>
    <w:unhideWhenUsed/>
    <w:rsid w:val="00B60BAA"/>
    <w:rPr>
      <w:color w:val="605E5C"/>
      <w:shd w:val="clear" w:color="auto" w:fill="E1DFDD"/>
    </w:rPr>
  </w:style>
  <w:style w:type="paragraph" w:styleId="ListParagraph">
    <w:name w:val="List Paragraph"/>
    <w:basedOn w:val="Normal"/>
    <w:uiPriority w:val="34"/>
    <w:qFormat/>
    <w:rsid w:val="003458B8"/>
    <w:pPr>
      <w:spacing w:after="160" w:line="259" w:lineRule="auto"/>
      <w:ind w:left="720"/>
      <w:contextualSpacing/>
    </w:pPr>
    <w:rPr>
      <w:rFonts w:ascii="Calibri" w:eastAsia="Calibri" w:hAnsi="Calibri" w:cs="Calibri"/>
      <w:sz w:val="22"/>
      <w:szCs w:val="22"/>
    </w:rPr>
  </w:style>
  <w:style w:type="character" w:customStyle="1" w:styleId="UnresolvedMention2">
    <w:name w:val="Unresolved Mention2"/>
    <w:basedOn w:val="DefaultParagraphFont"/>
    <w:uiPriority w:val="99"/>
    <w:semiHidden/>
    <w:unhideWhenUsed/>
    <w:rsid w:val="00E01941"/>
    <w:rPr>
      <w:color w:val="605E5C"/>
      <w:shd w:val="clear" w:color="auto" w:fill="E1DFDD"/>
    </w:rPr>
  </w:style>
  <w:style w:type="character" w:styleId="FollowedHyperlink">
    <w:name w:val="FollowedHyperlink"/>
    <w:basedOn w:val="DefaultParagraphFont"/>
    <w:uiPriority w:val="99"/>
    <w:semiHidden/>
    <w:unhideWhenUsed/>
    <w:rsid w:val="00E01941"/>
    <w:rPr>
      <w:color w:val="954F72" w:themeColor="followedHyperlink"/>
      <w:u w:val="single"/>
    </w:rPr>
  </w:style>
  <w:style w:type="paragraph" w:styleId="Revision">
    <w:name w:val="Revision"/>
    <w:hidden/>
    <w:uiPriority w:val="99"/>
    <w:semiHidden/>
    <w:rsid w:val="00D747E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6415">
      <w:bodyDiv w:val="1"/>
      <w:marLeft w:val="0"/>
      <w:marRight w:val="0"/>
      <w:marTop w:val="0"/>
      <w:marBottom w:val="0"/>
      <w:divBdr>
        <w:top w:val="none" w:sz="0" w:space="0" w:color="auto"/>
        <w:left w:val="none" w:sz="0" w:space="0" w:color="auto"/>
        <w:bottom w:val="none" w:sz="0" w:space="0" w:color="auto"/>
        <w:right w:val="none" w:sz="0" w:space="0" w:color="auto"/>
      </w:divBdr>
    </w:div>
    <w:div w:id="186916353">
      <w:bodyDiv w:val="1"/>
      <w:marLeft w:val="0"/>
      <w:marRight w:val="0"/>
      <w:marTop w:val="0"/>
      <w:marBottom w:val="0"/>
      <w:divBdr>
        <w:top w:val="none" w:sz="0" w:space="0" w:color="auto"/>
        <w:left w:val="none" w:sz="0" w:space="0" w:color="auto"/>
        <w:bottom w:val="none" w:sz="0" w:space="0" w:color="auto"/>
        <w:right w:val="none" w:sz="0" w:space="0" w:color="auto"/>
      </w:divBdr>
    </w:div>
    <w:div w:id="195001163">
      <w:bodyDiv w:val="1"/>
      <w:marLeft w:val="0"/>
      <w:marRight w:val="0"/>
      <w:marTop w:val="0"/>
      <w:marBottom w:val="0"/>
      <w:divBdr>
        <w:top w:val="none" w:sz="0" w:space="0" w:color="auto"/>
        <w:left w:val="none" w:sz="0" w:space="0" w:color="auto"/>
        <w:bottom w:val="none" w:sz="0" w:space="0" w:color="auto"/>
        <w:right w:val="none" w:sz="0" w:space="0" w:color="auto"/>
      </w:divBdr>
    </w:div>
    <w:div w:id="308555154">
      <w:bodyDiv w:val="1"/>
      <w:marLeft w:val="0"/>
      <w:marRight w:val="0"/>
      <w:marTop w:val="0"/>
      <w:marBottom w:val="0"/>
      <w:divBdr>
        <w:top w:val="none" w:sz="0" w:space="0" w:color="auto"/>
        <w:left w:val="none" w:sz="0" w:space="0" w:color="auto"/>
        <w:bottom w:val="none" w:sz="0" w:space="0" w:color="auto"/>
        <w:right w:val="none" w:sz="0" w:space="0" w:color="auto"/>
      </w:divBdr>
    </w:div>
    <w:div w:id="340159905">
      <w:bodyDiv w:val="1"/>
      <w:marLeft w:val="0"/>
      <w:marRight w:val="0"/>
      <w:marTop w:val="0"/>
      <w:marBottom w:val="0"/>
      <w:divBdr>
        <w:top w:val="none" w:sz="0" w:space="0" w:color="auto"/>
        <w:left w:val="none" w:sz="0" w:space="0" w:color="auto"/>
        <w:bottom w:val="none" w:sz="0" w:space="0" w:color="auto"/>
        <w:right w:val="none" w:sz="0" w:space="0" w:color="auto"/>
      </w:divBdr>
    </w:div>
    <w:div w:id="456528468">
      <w:bodyDiv w:val="1"/>
      <w:marLeft w:val="0"/>
      <w:marRight w:val="0"/>
      <w:marTop w:val="0"/>
      <w:marBottom w:val="0"/>
      <w:divBdr>
        <w:top w:val="none" w:sz="0" w:space="0" w:color="auto"/>
        <w:left w:val="none" w:sz="0" w:space="0" w:color="auto"/>
        <w:bottom w:val="none" w:sz="0" w:space="0" w:color="auto"/>
        <w:right w:val="none" w:sz="0" w:space="0" w:color="auto"/>
      </w:divBdr>
    </w:div>
    <w:div w:id="495607809">
      <w:bodyDiv w:val="1"/>
      <w:marLeft w:val="0"/>
      <w:marRight w:val="0"/>
      <w:marTop w:val="0"/>
      <w:marBottom w:val="0"/>
      <w:divBdr>
        <w:top w:val="none" w:sz="0" w:space="0" w:color="auto"/>
        <w:left w:val="none" w:sz="0" w:space="0" w:color="auto"/>
        <w:bottom w:val="none" w:sz="0" w:space="0" w:color="auto"/>
        <w:right w:val="none" w:sz="0" w:space="0" w:color="auto"/>
      </w:divBdr>
    </w:div>
    <w:div w:id="558564375">
      <w:bodyDiv w:val="1"/>
      <w:marLeft w:val="0"/>
      <w:marRight w:val="0"/>
      <w:marTop w:val="0"/>
      <w:marBottom w:val="0"/>
      <w:divBdr>
        <w:top w:val="none" w:sz="0" w:space="0" w:color="auto"/>
        <w:left w:val="none" w:sz="0" w:space="0" w:color="auto"/>
        <w:bottom w:val="none" w:sz="0" w:space="0" w:color="auto"/>
        <w:right w:val="none" w:sz="0" w:space="0" w:color="auto"/>
      </w:divBdr>
    </w:div>
    <w:div w:id="640041927">
      <w:bodyDiv w:val="1"/>
      <w:marLeft w:val="0"/>
      <w:marRight w:val="0"/>
      <w:marTop w:val="0"/>
      <w:marBottom w:val="0"/>
      <w:divBdr>
        <w:top w:val="none" w:sz="0" w:space="0" w:color="auto"/>
        <w:left w:val="none" w:sz="0" w:space="0" w:color="auto"/>
        <w:bottom w:val="none" w:sz="0" w:space="0" w:color="auto"/>
        <w:right w:val="none" w:sz="0" w:space="0" w:color="auto"/>
      </w:divBdr>
    </w:div>
    <w:div w:id="694236364">
      <w:bodyDiv w:val="1"/>
      <w:marLeft w:val="0"/>
      <w:marRight w:val="0"/>
      <w:marTop w:val="0"/>
      <w:marBottom w:val="0"/>
      <w:divBdr>
        <w:top w:val="none" w:sz="0" w:space="0" w:color="auto"/>
        <w:left w:val="none" w:sz="0" w:space="0" w:color="auto"/>
        <w:bottom w:val="none" w:sz="0" w:space="0" w:color="auto"/>
        <w:right w:val="none" w:sz="0" w:space="0" w:color="auto"/>
      </w:divBdr>
    </w:div>
    <w:div w:id="757210469">
      <w:bodyDiv w:val="1"/>
      <w:marLeft w:val="0"/>
      <w:marRight w:val="0"/>
      <w:marTop w:val="0"/>
      <w:marBottom w:val="0"/>
      <w:divBdr>
        <w:top w:val="none" w:sz="0" w:space="0" w:color="auto"/>
        <w:left w:val="none" w:sz="0" w:space="0" w:color="auto"/>
        <w:bottom w:val="none" w:sz="0" w:space="0" w:color="auto"/>
        <w:right w:val="none" w:sz="0" w:space="0" w:color="auto"/>
      </w:divBdr>
    </w:div>
    <w:div w:id="854614967">
      <w:bodyDiv w:val="1"/>
      <w:marLeft w:val="0"/>
      <w:marRight w:val="0"/>
      <w:marTop w:val="0"/>
      <w:marBottom w:val="0"/>
      <w:divBdr>
        <w:top w:val="none" w:sz="0" w:space="0" w:color="auto"/>
        <w:left w:val="none" w:sz="0" w:space="0" w:color="auto"/>
        <w:bottom w:val="none" w:sz="0" w:space="0" w:color="auto"/>
        <w:right w:val="none" w:sz="0" w:space="0" w:color="auto"/>
      </w:divBdr>
    </w:div>
    <w:div w:id="868378168">
      <w:bodyDiv w:val="1"/>
      <w:marLeft w:val="0"/>
      <w:marRight w:val="0"/>
      <w:marTop w:val="0"/>
      <w:marBottom w:val="0"/>
      <w:divBdr>
        <w:top w:val="none" w:sz="0" w:space="0" w:color="auto"/>
        <w:left w:val="none" w:sz="0" w:space="0" w:color="auto"/>
        <w:bottom w:val="none" w:sz="0" w:space="0" w:color="auto"/>
        <w:right w:val="none" w:sz="0" w:space="0" w:color="auto"/>
      </w:divBdr>
    </w:div>
    <w:div w:id="1016269610">
      <w:bodyDiv w:val="1"/>
      <w:marLeft w:val="0"/>
      <w:marRight w:val="0"/>
      <w:marTop w:val="0"/>
      <w:marBottom w:val="0"/>
      <w:divBdr>
        <w:top w:val="none" w:sz="0" w:space="0" w:color="auto"/>
        <w:left w:val="none" w:sz="0" w:space="0" w:color="auto"/>
        <w:bottom w:val="none" w:sz="0" w:space="0" w:color="auto"/>
        <w:right w:val="none" w:sz="0" w:space="0" w:color="auto"/>
      </w:divBdr>
    </w:div>
    <w:div w:id="1030106610">
      <w:bodyDiv w:val="1"/>
      <w:marLeft w:val="0"/>
      <w:marRight w:val="0"/>
      <w:marTop w:val="0"/>
      <w:marBottom w:val="0"/>
      <w:divBdr>
        <w:top w:val="none" w:sz="0" w:space="0" w:color="auto"/>
        <w:left w:val="none" w:sz="0" w:space="0" w:color="auto"/>
        <w:bottom w:val="none" w:sz="0" w:space="0" w:color="auto"/>
        <w:right w:val="none" w:sz="0" w:space="0" w:color="auto"/>
      </w:divBdr>
    </w:div>
    <w:div w:id="1195340068">
      <w:bodyDiv w:val="1"/>
      <w:marLeft w:val="0"/>
      <w:marRight w:val="0"/>
      <w:marTop w:val="0"/>
      <w:marBottom w:val="0"/>
      <w:divBdr>
        <w:top w:val="none" w:sz="0" w:space="0" w:color="auto"/>
        <w:left w:val="none" w:sz="0" w:space="0" w:color="auto"/>
        <w:bottom w:val="none" w:sz="0" w:space="0" w:color="auto"/>
        <w:right w:val="none" w:sz="0" w:space="0" w:color="auto"/>
      </w:divBdr>
    </w:div>
    <w:div w:id="1206138310">
      <w:bodyDiv w:val="1"/>
      <w:marLeft w:val="0"/>
      <w:marRight w:val="0"/>
      <w:marTop w:val="0"/>
      <w:marBottom w:val="0"/>
      <w:divBdr>
        <w:top w:val="none" w:sz="0" w:space="0" w:color="auto"/>
        <w:left w:val="none" w:sz="0" w:space="0" w:color="auto"/>
        <w:bottom w:val="none" w:sz="0" w:space="0" w:color="auto"/>
        <w:right w:val="none" w:sz="0" w:space="0" w:color="auto"/>
      </w:divBdr>
    </w:div>
    <w:div w:id="1313367738">
      <w:bodyDiv w:val="1"/>
      <w:marLeft w:val="0"/>
      <w:marRight w:val="0"/>
      <w:marTop w:val="0"/>
      <w:marBottom w:val="0"/>
      <w:divBdr>
        <w:top w:val="none" w:sz="0" w:space="0" w:color="auto"/>
        <w:left w:val="none" w:sz="0" w:space="0" w:color="auto"/>
        <w:bottom w:val="none" w:sz="0" w:space="0" w:color="auto"/>
        <w:right w:val="none" w:sz="0" w:space="0" w:color="auto"/>
      </w:divBdr>
    </w:div>
    <w:div w:id="1514147360">
      <w:bodyDiv w:val="1"/>
      <w:marLeft w:val="0"/>
      <w:marRight w:val="0"/>
      <w:marTop w:val="0"/>
      <w:marBottom w:val="0"/>
      <w:divBdr>
        <w:top w:val="none" w:sz="0" w:space="0" w:color="auto"/>
        <w:left w:val="none" w:sz="0" w:space="0" w:color="auto"/>
        <w:bottom w:val="none" w:sz="0" w:space="0" w:color="auto"/>
        <w:right w:val="none" w:sz="0" w:space="0" w:color="auto"/>
      </w:divBdr>
    </w:div>
    <w:div w:id="1570529971">
      <w:bodyDiv w:val="1"/>
      <w:marLeft w:val="0"/>
      <w:marRight w:val="0"/>
      <w:marTop w:val="0"/>
      <w:marBottom w:val="0"/>
      <w:divBdr>
        <w:top w:val="none" w:sz="0" w:space="0" w:color="auto"/>
        <w:left w:val="none" w:sz="0" w:space="0" w:color="auto"/>
        <w:bottom w:val="none" w:sz="0" w:space="0" w:color="auto"/>
        <w:right w:val="none" w:sz="0" w:space="0" w:color="auto"/>
      </w:divBdr>
    </w:div>
    <w:div w:id="1657759096">
      <w:bodyDiv w:val="1"/>
      <w:marLeft w:val="0"/>
      <w:marRight w:val="0"/>
      <w:marTop w:val="0"/>
      <w:marBottom w:val="0"/>
      <w:divBdr>
        <w:top w:val="none" w:sz="0" w:space="0" w:color="auto"/>
        <w:left w:val="none" w:sz="0" w:space="0" w:color="auto"/>
        <w:bottom w:val="none" w:sz="0" w:space="0" w:color="auto"/>
        <w:right w:val="none" w:sz="0" w:space="0" w:color="auto"/>
      </w:divBdr>
    </w:div>
    <w:div w:id="1826124836">
      <w:bodyDiv w:val="1"/>
      <w:marLeft w:val="0"/>
      <w:marRight w:val="0"/>
      <w:marTop w:val="0"/>
      <w:marBottom w:val="0"/>
      <w:divBdr>
        <w:top w:val="none" w:sz="0" w:space="0" w:color="auto"/>
        <w:left w:val="none" w:sz="0" w:space="0" w:color="auto"/>
        <w:bottom w:val="none" w:sz="0" w:space="0" w:color="auto"/>
        <w:right w:val="none" w:sz="0" w:space="0" w:color="auto"/>
      </w:divBdr>
    </w:div>
    <w:div w:id="1955475108">
      <w:bodyDiv w:val="1"/>
      <w:marLeft w:val="0"/>
      <w:marRight w:val="0"/>
      <w:marTop w:val="0"/>
      <w:marBottom w:val="0"/>
      <w:divBdr>
        <w:top w:val="none" w:sz="0" w:space="0" w:color="auto"/>
        <w:left w:val="none" w:sz="0" w:space="0" w:color="auto"/>
        <w:bottom w:val="none" w:sz="0" w:space="0" w:color="auto"/>
        <w:right w:val="none" w:sz="0" w:space="0" w:color="auto"/>
      </w:divBdr>
    </w:div>
    <w:div w:id="2068794622">
      <w:bodyDiv w:val="1"/>
      <w:marLeft w:val="0"/>
      <w:marRight w:val="0"/>
      <w:marTop w:val="0"/>
      <w:marBottom w:val="0"/>
      <w:divBdr>
        <w:top w:val="none" w:sz="0" w:space="0" w:color="auto"/>
        <w:left w:val="none" w:sz="0" w:space="0" w:color="auto"/>
        <w:bottom w:val="none" w:sz="0" w:space="0" w:color="auto"/>
        <w:right w:val="none" w:sz="0" w:space="0" w:color="auto"/>
      </w:divBdr>
    </w:div>
    <w:div w:id="21312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JR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JRM LETTERHEAD</Template>
  <TotalTime>1</TotalTime>
  <Pages>3</Pages>
  <Words>1159</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Assist</vt:lpstr>
    </vt:vector>
  </TitlesOfParts>
  <Company>Town of Walpole</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dc:title>
  <dc:creator>Jean St. George</dc:creator>
  <cp:lastModifiedBy>Stephanie Carlisle</cp:lastModifiedBy>
  <cp:revision>3</cp:revision>
  <cp:lastPrinted>2022-04-12T15:15:00Z</cp:lastPrinted>
  <dcterms:created xsi:type="dcterms:W3CDTF">2023-01-23T15:16:00Z</dcterms:created>
  <dcterms:modified xsi:type="dcterms:W3CDTF">2023-01-23T15:17:00Z</dcterms:modified>
</cp:coreProperties>
</file>