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4C8D2" w14:textId="1E43C2FE" w:rsidR="001B3A97" w:rsidRDefault="003D11A6">
      <w:pPr>
        <w:rPr>
          <w:b/>
          <w:noProof/>
        </w:rPr>
      </w:pPr>
      <w:r>
        <w:rPr>
          <w:noProof/>
        </w:rPr>
        <mc:AlternateContent>
          <mc:Choice Requires="wps">
            <w:drawing>
              <wp:anchor distT="0" distB="0" distL="114300" distR="114300" simplePos="0" relativeHeight="251658752" behindDoc="0" locked="0" layoutInCell="1" allowOverlap="1" wp14:anchorId="4F182E05" wp14:editId="6F255565">
                <wp:simplePos x="0" y="0"/>
                <wp:positionH relativeFrom="column">
                  <wp:posOffset>-356870</wp:posOffset>
                </wp:positionH>
                <wp:positionV relativeFrom="margin">
                  <wp:posOffset>-1981200</wp:posOffset>
                </wp:positionV>
                <wp:extent cx="2171700" cy="1609725"/>
                <wp:effectExtent l="0" t="0" r="0" b="952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609725"/>
                        </a:xfrm>
                        <a:prstGeom prst="rect">
                          <a:avLst/>
                        </a:prstGeom>
                        <a:noFill/>
                        <a:ln>
                          <a:noFill/>
                        </a:ln>
                      </wps:spPr>
                      <wps:txbx>
                        <w:txbxContent>
                          <w:p w14:paraId="7A55EC7A" w14:textId="77777777" w:rsidR="00DC17A4" w:rsidRPr="00DC17A4" w:rsidRDefault="00DC17A4" w:rsidP="00DC17A4">
                            <w:pPr>
                              <w:textDirection w:val="btLr"/>
                              <w:rPr>
                                <w:rFonts w:ascii="Book Antiqua" w:hAnsi="Book Antiqua"/>
                              </w:rPr>
                            </w:pPr>
                            <w:r w:rsidRPr="00DC17A4">
                              <w:rPr>
                                <w:rFonts w:ascii="Book Antiqua" w:eastAsia="Times" w:hAnsi="Book Antiqua" w:cs="Times"/>
                                <w:color w:val="000000"/>
                                <w:sz w:val="20"/>
                              </w:rPr>
                              <w:t>Carey Bergeron, Chair</w:t>
                            </w:r>
                            <w:r w:rsidRPr="00DC17A4">
                              <w:rPr>
                                <w:rFonts w:ascii="Book Antiqua" w:hAnsi="Book Antiqua"/>
                                <w:color w:val="000000"/>
                                <w:sz w:val="20"/>
                              </w:rPr>
                              <w:t xml:space="preserve"> </w:t>
                            </w:r>
                          </w:p>
                          <w:p w14:paraId="4D5DEE58" w14:textId="77777777" w:rsidR="00DC17A4" w:rsidRPr="00DC17A4" w:rsidRDefault="00DC17A4" w:rsidP="00DC17A4">
                            <w:pPr>
                              <w:textDirection w:val="btLr"/>
                              <w:rPr>
                                <w:rFonts w:ascii="Book Antiqua" w:hAnsi="Book Antiqua"/>
                              </w:rPr>
                            </w:pPr>
                            <w:r w:rsidRPr="00DC17A4">
                              <w:rPr>
                                <w:rFonts w:ascii="Book Antiqua" w:eastAsia="Times" w:hAnsi="Book Antiqua" w:cs="Times"/>
                                <w:color w:val="000000"/>
                                <w:sz w:val="20"/>
                              </w:rPr>
                              <w:t>Lawrence Ellsworth, Member</w:t>
                            </w:r>
                          </w:p>
                          <w:p w14:paraId="278D80B5" w14:textId="77777777" w:rsidR="00DC17A4" w:rsidRPr="00DC17A4" w:rsidRDefault="00DC17A4" w:rsidP="00DC17A4">
                            <w:pPr>
                              <w:textDirection w:val="btLr"/>
                              <w:rPr>
                                <w:rFonts w:ascii="Book Antiqua" w:hAnsi="Book Antiqua"/>
                              </w:rPr>
                            </w:pPr>
                            <w:r w:rsidRPr="00DC17A4">
                              <w:rPr>
                                <w:rFonts w:ascii="Book Antiqua" w:eastAsia="Times" w:hAnsi="Book Antiqua" w:cs="Times"/>
                                <w:color w:val="000000"/>
                                <w:sz w:val="20"/>
                              </w:rPr>
                              <w:t>Alex Siekierski, Member</w:t>
                            </w:r>
                          </w:p>
                          <w:p w14:paraId="7A8F7851" w14:textId="77777777" w:rsidR="00DC17A4" w:rsidRPr="00DC17A4" w:rsidRDefault="00DC17A4" w:rsidP="00DC17A4">
                            <w:pPr>
                              <w:textDirection w:val="btLr"/>
                              <w:rPr>
                                <w:rFonts w:ascii="Book Antiqua" w:eastAsia="Times" w:hAnsi="Book Antiqua" w:cs="Times"/>
                                <w:color w:val="000000"/>
                                <w:sz w:val="20"/>
                              </w:rPr>
                            </w:pPr>
                            <w:r w:rsidRPr="00DC17A4">
                              <w:rPr>
                                <w:rFonts w:ascii="Book Antiqua" w:eastAsia="Times" w:hAnsi="Book Antiqua" w:cs="Times"/>
                                <w:color w:val="000000"/>
                                <w:sz w:val="20"/>
                              </w:rPr>
                              <w:t>Kristen Rice, Member</w:t>
                            </w:r>
                          </w:p>
                          <w:p w14:paraId="6D07B016" w14:textId="77777777" w:rsidR="00DC17A4" w:rsidRPr="00DC17A4" w:rsidRDefault="00DC17A4" w:rsidP="00DC17A4">
                            <w:pPr>
                              <w:textDirection w:val="btLr"/>
                              <w:rPr>
                                <w:rFonts w:ascii="Book Antiqua" w:hAnsi="Book Antiqua"/>
                              </w:rPr>
                            </w:pPr>
                            <w:r w:rsidRPr="00DC17A4">
                              <w:rPr>
                                <w:rFonts w:ascii="Book Antiqua" w:eastAsia="Times" w:hAnsi="Book Antiqua" w:cs="Times"/>
                                <w:color w:val="000000"/>
                                <w:sz w:val="20"/>
                              </w:rPr>
                              <w:t>Jason Raposa, Member</w:t>
                            </w:r>
                          </w:p>
                          <w:p w14:paraId="25FDB848" w14:textId="77777777" w:rsidR="00DC17A4" w:rsidRPr="00DC17A4" w:rsidRDefault="00DC17A4" w:rsidP="00DC17A4">
                            <w:pPr>
                              <w:textDirection w:val="btLr"/>
                              <w:rPr>
                                <w:rFonts w:ascii="Book Antiqua" w:hAnsi="Book Antiqua"/>
                              </w:rPr>
                            </w:pPr>
                            <w:r w:rsidRPr="00DC17A4">
                              <w:rPr>
                                <w:rFonts w:ascii="Book Antiqua" w:eastAsia="Times" w:hAnsi="Book Antiqua" w:cs="Times"/>
                                <w:color w:val="000000"/>
                                <w:sz w:val="20"/>
                              </w:rPr>
                              <w:t xml:space="preserve">John Foresto, Bd </w:t>
                            </w:r>
                            <w:proofErr w:type="spellStart"/>
                            <w:r w:rsidRPr="00DC17A4">
                              <w:rPr>
                                <w:rFonts w:ascii="Book Antiqua" w:eastAsia="Times" w:hAnsi="Book Antiqua" w:cs="Times"/>
                                <w:color w:val="000000"/>
                                <w:sz w:val="20"/>
                              </w:rPr>
                              <w:t>Slctmn</w:t>
                            </w:r>
                            <w:proofErr w:type="spellEnd"/>
                            <w:r w:rsidRPr="00DC17A4">
                              <w:rPr>
                                <w:rFonts w:ascii="Book Antiqua" w:eastAsia="Times" w:hAnsi="Book Antiqua" w:cs="Times"/>
                                <w:color w:val="000000"/>
                                <w:sz w:val="20"/>
                              </w:rPr>
                              <w:t xml:space="preserve"> </w:t>
                            </w:r>
                          </w:p>
                          <w:p w14:paraId="6E518874" w14:textId="77777777" w:rsidR="00D93B4D" w:rsidRPr="00DC17A4" w:rsidRDefault="00D93B4D" w:rsidP="00D93B4D">
                            <w:pPr>
                              <w:textDirection w:val="btLr"/>
                              <w:rPr>
                                <w:rFonts w:ascii="Book Antiqua" w:hAnsi="Book Antiqua"/>
                              </w:rPr>
                            </w:pPr>
                            <w:r>
                              <w:rPr>
                                <w:rFonts w:ascii="Book Antiqua" w:eastAsia="Times" w:hAnsi="Book Antiqua" w:cs="Times"/>
                                <w:color w:val="000000"/>
                                <w:sz w:val="20"/>
                              </w:rPr>
                              <w:t>Stephanie Carlisle, Staff Contact</w:t>
                            </w:r>
                          </w:p>
                          <w:p w14:paraId="51577981" w14:textId="27B3AD1D" w:rsidR="001B3A97" w:rsidRPr="00DC17A4" w:rsidRDefault="001B3A97" w:rsidP="00D93B4D">
                            <w:pPr>
                              <w:pStyle w:val="Heading1"/>
                              <w:rPr>
                                <w:rFonts w:ascii="Book Antiqua" w:hAnsi="Book Antiqua"/>
                              </w:rPr>
                            </w:pPr>
                          </w:p>
                          <w:p w14:paraId="3304F186" w14:textId="60A8536D" w:rsidR="004E3CD4" w:rsidRDefault="002A2506" w:rsidP="004E3CD4">
                            <w:r>
                              <w:t xml:space="preserve">    </w:t>
                            </w:r>
                          </w:p>
                          <w:p w14:paraId="5DEBA6F8" w14:textId="34715E86" w:rsidR="004E3CD4" w:rsidRDefault="004E3CD4" w:rsidP="004E3CD4"/>
                          <w:p w14:paraId="7C43F9C4" w14:textId="56D1D228" w:rsidR="004E3CD4" w:rsidRDefault="004E3CD4" w:rsidP="004E3CD4"/>
                          <w:p w14:paraId="4A782F68" w14:textId="7FBF91AD" w:rsidR="004E3CD4" w:rsidRDefault="004E3CD4" w:rsidP="004E3CD4"/>
                          <w:p w14:paraId="7344A570" w14:textId="2B8BA2D0" w:rsidR="004E3CD4" w:rsidRDefault="004E3CD4" w:rsidP="004E3CD4"/>
                          <w:p w14:paraId="26F1D969" w14:textId="272E4E70" w:rsidR="004E3CD4" w:rsidRDefault="004E3CD4" w:rsidP="004E3CD4"/>
                          <w:p w14:paraId="3683E87E" w14:textId="7D7B0063" w:rsidR="004E3CD4" w:rsidRDefault="004E3CD4" w:rsidP="004E3CD4"/>
                          <w:p w14:paraId="72CAD544" w14:textId="6A6482EB" w:rsidR="004E3CD4" w:rsidRDefault="004E3CD4" w:rsidP="004E3CD4"/>
                          <w:p w14:paraId="2CFF5CE5" w14:textId="5B9B89C4" w:rsidR="004E3CD4" w:rsidRDefault="004E3CD4" w:rsidP="004E3CD4"/>
                          <w:p w14:paraId="79011677" w14:textId="39C7D382" w:rsidR="004E3CD4" w:rsidRDefault="004E3CD4" w:rsidP="004E3CD4"/>
                          <w:p w14:paraId="4209FADE" w14:textId="13E9EBEB" w:rsidR="004E3CD4" w:rsidRDefault="004E3CD4" w:rsidP="004E3CD4"/>
                          <w:p w14:paraId="100C64F9" w14:textId="468A6CB0" w:rsidR="004E3CD4" w:rsidRDefault="004E3CD4" w:rsidP="004E3CD4"/>
                          <w:p w14:paraId="477879AC" w14:textId="73E09E3D" w:rsidR="004E3CD4" w:rsidRDefault="004E3CD4" w:rsidP="004E3CD4"/>
                          <w:p w14:paraId="0B237370" w14:textId="6A104B1A" w:rsidR="004E3CD4" w:rsidRDefault="004E3CD4" w:rsidP="004E3CD4"/>
                          <w:p w14:paraId="0E1E2639" w14:textId="35AD2343" w:rsidR="004E3CD4" w:rsidRDefault="004E3CD4" w:rsidP="004E3CD4"/>
                          <w:p w14:paraId="4E2E90EA" w14:textId="6B7A3719" w:rsidR="004E3CD4" w:rsidRDefault="004E3CD4" w:rsidP="004E3CD4"/>
                          <w:p w14:paraId="4AA0AEF8" w14:textId="116547B9" w:rsidR="004E3CD4" w:rsidRDefault="004E3CD4" w:rsidP="004E3CD4"/>
                          <w:p w14:paraId="757D3FB2" w14:textId="61019868" w:rsidR="004E3CD4" w:rsidRDefault="004E3CD4" w:rsidP="004E3CD4"/>
                          <w:p w14:paraId="1540BAA8" w14:textId="6F456F95" w:rsidR="004E3CD4" w:rsidRDefault="004E3CD4" w:rsidP="004E3CD4"/>
                          <w:p w14:paraId="55D69BF1" w14:textId="25294D49" w:rsidR="004E3CD4" w:rsidRDefault="004E3CD4" w:rsidP="004E3CD4"/>
                          <w:p w14:paraId="3C86B01A" w14:textId="161EB355" w:rsidR="004E3CD4" w:rsidRDefault="004E3CD4" w:rsidP="004E3CD4"/>
                          <w:p w14:paraId="32D28E35" w14:textId="52A66849" w:rsidR="004E3CD4" w:rsidRDefault="004E3CD4" w:rsidP="004E3CD4"/>
                          <w:p w14:paraId="54FB9AF9" w14:textId="53753638" w:rsidR="004E3CD4" w:rsidRDefault="004E3CD4" w:rsidP="004E3CD4"/>
                          <w:p w14:paraId="52ADF489" w14:textId="77777777" w:rsidR="004E3CD4" w:rsidRPr="004E3CD4" w:rsidRDefault="004E3CD4" w:rsidP="004E3CD4"/>
                        </w:txbxContent>
                      </wps:txbx>
                      <wps:bodyPr rot="0" vert="horz" wrap="square" lIns="9144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82E05" id="_x0000_t202" coordsize="21600,21600" o:spt="202" path="m,l,21600r21600,l21600,xe">
                <v:stroke joinstyle="miter"/>
                <v:path gradientshapeok="t" o:connecttype="rect"/>
              </v:shapetype>
              <v:shape id="Text Box 5" o:spid="_x0000_s1026" type="#_x0000_t202" style="position:absolute;margin-left:-28.1pt;margin-top:-156pt;width:171pt;height:12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" filled="f" stroked="f">
                <v:textbox inset=",,21.6pt">
                  <w:txbxContent>
                    <w:p w14:paraId="7A55EC7A" w14:textId="77777777" w:rsidR="00DC17A4" w:rsidRPr="00DC17A4" w:rsidRDefault="00DC17A4" w:rsidP="00DC17A4">
                      <w:pPr>
                        <w:textDirection w:val="btLr"/>
                        <w:rPr>
                          <w:rFonts w:ascii="Book Antiqua" w:hAnsi="Book Antiqua"/>
                        </w:rPr>
                      </w:pPr>
                      <w:r w:rsidRPr="00DC17A4">
                        <w:rPr>
                          <w:rFonts w:ascii="Book Antiqua" w:eastAsia="Times" w:hAnsi="Book Antiqua" w:cs="Times"/>
                          <w:color w:val="000000"/>
                          <w:sz w:val="20"/>
                        </w:rPr>
                        <w:t>Carey Bergeron, Chair</w:t>
                      </w:r>
                      <w:r w:rsidRPr="00DC17A4">
                        <w:rPr>
                          <w:rFonts w:ascii="Book Antiqua" w:hAnsi="Book Antiqua"/>
                          <w:color w:val="000000"/>
                          <w:sz w:val="20"/>
                        </w:rPr>
                        <w:t xml:space="preserve"> </w:t>
                      </w:r>
                    </w:p>
                    <w:p w14:paraId="4D5DEE58" w14:textId="77777777" w:rsidR="00DC17A4" w:rsidRPr="00DC17A4" w:rsidRDefault="00DC17A4" w:rsidP="00DC17A4">
                      <w:pPr>
                        <w:textDirection w:val="btLr"/>
                        <w:rPr>
                          <w:rFonts w:ascii="Book Antiqua" w:hAnsi="Book Antiqua"/>
                        </w:rPr>
                      </w:pPr>
                      <w:r w:rsidRPr="00DC17A4">
                        <w:rPr>
                          <w:rFonts w:ascii="Book Antiqua" w:eastAsia="Times" w:hAnsi="Book Antiqua" w:cs="Times"/>
                          <w:color w:val="000000"/>
                          <w:sz w:val="20"/>
                        </w:rPr>
                        <w:t>Lawrence Ellsworth, Member</w:t>
                      </w:r>
                    </w:p>
                    <w:p w14:paraId="278D80B5" w14:textId="77777777" w:rsidR="00DC17A4" w:rsidRPr="00DC17A4" w:rsidRDefault="00DC17A4" w:rsidP="00DC17A4">
                      <w:pPr>
                        <w:textDirection w:val="btLr"/>
                        <w:rPr>
                          <w:rFonts w:ascii="Book Antiqua" w:hAnsi="Book Antiqua"/>
                        </w:rPr>
                      </w:pPr>
                      <w:r w:rsidRPr="00DC17A4">
                        <w:rPr>
                          <w:rFonts w:ascii="Book Antiqua" w:eastAsia="Times" w:hAnsi="Book Antiqua" w:cs="Times"/>
                          <w:color w:val="000000"/>
                          <w:sz w:val="20"/>
                        </w:rPr>
                        <w:t>Alex Siekierski, Member</w:t>
                      </w:r>
                    </w:p>
                    <w:p w14:paraId="7A8F7851" w14:textId="77777777" w:rsidR="00DC17A4" w:rsidRPr="00DC17A4" w:rsidRDefault="00DC17A4" w:rsidP="00DC17A4">
                      <w:pPr>
                        <w:textDirection w:val="btLr"/>
                        <w:rPr>
                          <w:rFonts w:ascii="Book Antiqua" w:eastAsia="Times" w:hAnsi="Book Antiqua" w:cs="Times"/>
                          <w:color w:val="000000"/>
                          <w:sz w:val="20"/>
                        </w:rPr>
                      </w:pPr>
                      <w:r w:rsidRPr="00DC17A4">
                        <w:rPr>
                          <w:rFonts w:ascii="Book Antiqua" w:eastAsia="Times" w:hAnsi="Book Antiqua" w:cs="Times"/>
                          <w:color w:val="000000"/>
                          <w:sz w:val="20"/>
                        </w:rPr>
                        <w:t>Kristen Rice, Member</w:t>
                      </w:r>
                    </w:p>
                    <w:p w14:paraId="6D07B016" w14:textId="77777777" w:rsidR="00DC17A4" w:rsidRPr="00DC17A4" w:rsidRDefault="00DC17A4" w:rsidP="00DC17A4">
                      <w:pPr>
                        <w:textDirection w:val="btLr"/>
                        <w:rPr>
                          <w:rFonts w:ascii="Book Antiqua" w:hAnsi="Book Antiqua"/>
                        </w:rPr>
                      </w:pPr>
                      <w:r w:rsidRPr="00DC17A4">
                        <w:rPr>
                          <w:rFonts w:ascii="Book Antiqua" w:eastAsia="Times" w:hAnsi="Book Antiqua" w:cs="Times"/>
                          <w:color w:val="000000"/>
                          <w:sz w:val="20"/>
                        </w:rPr>
                        <w:t>Jason Raposa, Member</w:t>
                      </w:r>
                    </w:p>
                    <w:p w14:paraId="25FDB848" w14:textId="77777777" w:rsidR="00DC17A4" w:rsidRPr="00DC17A4" w:rsidRDefault="00DC17A4" w:rsidP="00DC17A4">
                      <w:pPr>
                        <w:textDirection w:val="btLr"/>
                        <w:rPr>
                          <w:rFonts w:ascii="Book Antiqua" w:hAnsi="Book Antiqua"/>
                        </w:rPr>
                      </w:pPr>
                      <w:r w:rsidRPr="00DC17A4">
                        <w:rPr>
                          <w:rFonts w:ascii="Book Antiqua" w:eastAsia="Times" w:hAnsi="Book Antiqua" w:cs="Times"/>
                          <w:color w:val="000000"/>
                          <w:sz w:val="20"/>
                        </w:rPr>
                        <w:t xml:space="preserve">John Foresto, Bd </w:t>
                      </w:r>
                      <w:proofErr w:type="spellStart"/>
                      <w:r w:rsidRPr="00DC17A4">
                        <w:rPr>
                          <w:rFonts w:ascii="Book Antiqua" w:eastAsia="Times" w:hAnsi="Book Antiqua" w:cs="Times"/>
                          <w:color w:val="000000"/>
                          <w:sz w:val="20"/>
                        </w:rPr>
                        <w:t>Slctmn</w:t>
                      </w:r>
                      <w:proofErr w:type="spellEnd"/>
                      <w:r w:rsidRPr="00DC17A4">
                        <w:rPr>
                          <w:rFonts w:ascii="Book Antiqua" w:eastAsia="Times" w:hAnsi="Book Antiqua" w:cs="Times"/>
                          <w:color w:val="000000"/>
                          <w:sz w:val="20"/>
                        </w:rPr>
                        <w:t xml:space="preserve"> </w:t>
                      </w:r>
                    </w:p>
                    <w:p w14:paraId="6E518874" w14:textId="77777777" w:rsidR="00D93B4D" w:rsidRPr="00DC17A4" w:rsidRDefault="00D93B4D" w:rsidP="00D93B4D">
                      <w:pPr>
                        <w:textDirection w:val="btLr"/>
                        <w:rPr>
                          <w:rFonts w:ascii="Book Antiqua" w:hAnsi="Book Antiqua"/>
                        </w:rPr>
                      </w:pPr>
                      <w:r>
                        <w:rPr>
                          <w:rFonts w:ascii="Book Antiqua" w:eastAsia="Times" w:hAnsi="Book Antiqua" w:cs="Times"/>
                          <w:color w:val="000000"/>
                          <w:sz w:val="20"/>
                        </w:rPr>
                        <w:t>Stephanie Carlisle, Staff Contact</w:t>
                      </w:r>
                    </w:p>
                    <w:p w14:paraId="51577981" w14:textId="27B3AD1D" w:rsidR="001B3A97" w:rsidRPr="00DC17A4" w:rsidRDefault="001B3A97" w:rsidP="00D93B4D">
                      <w:pPr>
                        <w:pStyle w:val="Heading1"/>
                        <w:rPr>
                          <w:rFonts w:ascii="Book Antiqua" w:hAnsi="Book Antiqua"/>
                        </w:rPr>
                      </w:pPr>
                    </w:p>
                    <w:p w14:paraId="3304F186" w14:textId="60A8536D" w:rsidR="004E3CD4" w:rsidRDefault="002A2506" w:rsidP="004E3CD4">
                      <w:r>
                        <w:t xml:space="preserve">    </w:t>
                      </w:r>
                    </w:p>
                    <w:p w14:paraId="5DEBA6F8" w14:textId="34715E86" w:rsidR="004E3CD4" w:rsidRDefault="004E3CD4" w:rsidP="004E3CD4"/>
                    <w:p w14:paraId="7C43F9C4" w14:textId="56D1D228" w:rsidR="004E3CD4" w:rsidRDefault="004E3CD4" w:rsidP="004E3CD4"/>
                    <w:p w14:paraId="4A782F68" w14:textId="7FBF91AD" w:rsidR="004E3CD4" w:rsidRDefault="004E3CD4" w:rsidP="004E3CD4"/>
                    <w:p w14:paraId="7344A570" w14:textId="2B8BA2D0" w:rsidR="004E3CD4" w:rsidRDefault="004E3CD4" w:rsidP="004E3CD4"/>
                    <w:p w14:paraId="26F1D969" w14:textId="272E4E70" w:rsidR="004E3CD4" w:rsidRDefault="004E3CD4" w:rsidP="004E3CD4"/>
                    <w:p w14:paraId="3683E87E" w14:textId="7D7B0063" w:rsidR="004E3CD4" w:rsidRDefault="004E3CD4" w:rsidP="004E3CD4"/>
                    <w:p w14:paraId="72CAD544" w14:textId="6A6482EB" w:rsidR="004E3CD4" w:rsidRDefault="004E3CD4" w:rsidP="004E3CD4"/>
                    <w:p w14:paraId="2CFF5CE5" w14:textId="5B9B89C4" w:rsidR="004E3CD4" w:rsidRDefault="004E3CD4" w:rsidP="004E3CD4"/>
                    <w:p w14:paraId="79011677" w14:textId="39C7D382" w:rsidR="004E3CD4" w:rsidRDefault="004E3CD4" w:rsidP="004E3CD4"/>
                    <w:p w14:paraId="4209FADE" w14:textId="13E9EBEB" w:rsidR="004E3CD4" w:rsidRDefault="004E3CD4" w:rsidP="004E3CD4"/>
                    <w:p w14:paraId="100C64F9" w14:textId="468A6CB0" w:rsidR="004E3CD4" w:rsidRDefault="004E3CD4" w:rsidP="004E3CD4"/>
                    <w:p w14:paraId="477879AC" w14:textId="73E09E3D" w:rsidR="004E3CD4" w:rsidRDefault="004E3CD4" w:rsidP="004E3CD4"/>
                    <w:p w14:paraId="0B237370" w14:textId="6A104B1A" w:rsidR="004E3CD4" w:rsidRDefault="004E3CD4" w:rsidP="004E3CD4"/>
                    <w:p w14:paraId="0E1E2639" w14:textId="35AD2343" w:rsidR="004E3CD4" w:rsidRDefault="004E3CD4" w:rsidP="004E3CD4"/>
                    <w:p w14:paraId="4E2E90EA" w14:textId="6B7A3719" w:rsidR="004E3CD4" w:rsidRDefault="004E3CD4" w:rsidP="004E3CD4"/>
                    <w:p w14:paraId="4AA0AEF8" w14:textId="116547B9" w:rsidR="004E3CD4" w:rsidRDefault="004E3CD4" w:rsidP="004E3CD4"/>
                    <w:p w14:paraId="757D3FB2" w14:textId="61019868" w:rsidR="004E3CD4" w:rsidRDefault="004E3CD4" w:rsidP="004E3CD4"/>
                    <w:p w14:paraId="1540BAA8" w14:textId="6F456F95" w:rsidR="004E3CD4" w:rsidRDefault="004E3CD4" w:rsidP="004E3CD4"/>
                    <w:p w14:paraId="55D69BF1" w14:textId="25294D49" w:rsidR="004E3CD4" w:rsidRDefault="004E3CD4" w:rsidP="004E3CD4"/>
                    <w:p w14:paraId="3C86B01A" w14:textId="161EB355" w:rsidR="004E3CD4" w:rsidRDefault="004E3CD4" w:rsidP="004E3CD4"/>
                    <w:p w14:paraId="32D28E35" w14:textId="52A66849" w:rsidR="004E3CD4" w:rsidRDefault="004E3CD4" w:rsidP="004E3CD4"/>
                    <w:p w14:paraId="54FB9AF9" w14:textId="53753638" w:rsidR="004E3CD4" w:rsidRDefault="004E3CD4" w:rsidP="004E3CD4"/>
                    <w:p w14:paraId="52ADF489" w14:textId="77777777" w:rsidR="004E3CD4" w:rsidRPr="004E3CD4" w:rsidRDefault="004E3CD4" w:rsidP="004E3CD4"/>
                  </w:txbxContent>
                </v:textbox>
                <w10:wrap type="square" anchory="margin"/>
              </v:shape>
            </w:pict>
          </mc:Fallback>
        </mc:AlternateContent>
      </w:r>
      <w:r w:rsidR="002A2506">
        <w:rPr>
          <w:b/>
          <w:noProof/>
        </w:rPr>
        <w:t xml:space="preserve">         </w:t>
      </w:r>
      <w:r>
        <w:rPr>
          <w:b/>
          <w:noProof/>
        </w:rPr>
        <w:t xml:space="preserve">     </w:t>
      </w:r>
      <w:r w:rsidR="002A2506">
        <w:rPr>
          <w:b/>
          <w:noProof/>
        </w:rPr>
        <w:t xml:space="preserve">      </w:t>
      </w:r>
    </w:p>
    <w:p w14:paraId="1537F379" w14:textId="5509F1CC" w:rsidR="006A390E" w:rsidRDefault="006A390E" w:rsidP="006A390E">
      <w:pPr>
        <w:jc w:val="center"/>
      </w:pPr>
      <w:r>
        <w:rPr>
          <w:noProof/>
        </w:rPr>
        <w:drawing>
          <wp:inline distT="0" distB="0" distL="0" distR="0" wp14:anchorId="798DF5E0" wp14:editId="561E7940">
            <wp:extent cx="6858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SC 2019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7155" cy="687155"/>
                    </a:xfrm>
                    <a:prstGeom prst="rect">
                      <a:avLst/>
                    </a:prstGeom>
                  </pic:spPr>
                </pic:pic>
              </a:graphicData>
            </a:graphic>
          </wp:inline>
        </w:drawing>
      </w:r>
    </w:p>
    <w:p w14:paraId="6A1E7539" w14:textId="77777777" w:rsidR="006A390E" w:rsidRPr="003D11A6" w:rsidRDefault="006A390E" w:rsidP="006A390E">
      <w:pPr>
        <w:jc w:val="center"/>
      </w:pPr>
    </w:p>
    <w:p w14:paraId="10844888" w14:textId="638E32BC" w:rsidR="00D9367D" w:rsidRPr="00D9367D" w:rsidRDefault="00DC17A4" w:rsidP="00D9367D">
      <w:pPr>
        <w:pStyle w:val="NormalWeb"/>
        <w:spacing w:before="0" w:beforeAutospacing="0" w:after="0" w:afterAutospacing="0"/>
        <w:jc w:val="center"/>
        <w:rPr>
          <w:b/>
        </w:rPr>
      </w:pPr>
      <w:r>
        <w:rPr>
          <w:b/>
        </w:rPr>
        <w:t>Energy and Sustainability Committee</w:t>
      </w:r>
    </w:p>
    <w:p w14:paraId="49AB8AE9" w14:textId="43BC8B26" w:rsidR="00D9367D" w:rsidRPr="002C7AD8" w:rsidRDefault="00583F14" w:rsidP="00D9367D">
      <w:pPr>
        <w:pStyle w:val="NormalWeb"/>
        <w:spacing w:before="0" w:beforeAutospacing="0" w:after="0" w:afterAutospacing="0"/>
        <w:jc w:val="center"/>
        <w:rPr>
          <w:b/>
        </w:rPr>
      </w:pPr>
      <w:r>
        <w:rPr>
          <w:b/>
        </w:rPr>
        <w:t>May 20</w:t>
      </w:r>
      <w:r w:rsidR="00DC17A4" w:rsidRPr="002C7AD8">
        <w:rPr>
          <w:b/>
        </w:rPr>
        <w:t xml:space="preserve">, </w:t>
      </w:r>
      <w:r w:rsidR="00D9367D" w:rsidRPr="002C7AD8">
        <w:rPr>
          <w:b/>
        </w:rPr>
        <w:t>2020</w:t>
      </w:r>
    </w:p>
    <w:p w14:paraId="3C0C4F49" w14:textId="58D742F1" w:rsidR="00D9367D" w:rsidRPr="002C7AD8" w:rsidRDefault="00624ADE" w:rsidP="00624ADE">
      <w:pPr>
        <w:pStyle w:val="NormalWeb"/>
        <w:tabs>
          <w:tab w:val="left" w:pos="4350"/>
          <w:tab w:val="center" w:pos="5126"/>
        </w:tabs>
        <w:spacing w:before="0" w:beforeAutospacing="0" w:after="0" w:afterAutospacing="0"/>
        <w:rPr>
          <w:b/>
        </w:rPr>
      </w:pPr>
      <w:r w:rsidRPr="002C7AD8">
        <w:rPr>
          <w:b/>
        </w:rPr>
        <w:tab/>
      </w:r>
      <w:r w:rsidRPr="002C7AD8">
        <w:rPr>
          <w:b/>
        </w:rPr>
        <w:tab/>
      </w:r>
      <w:r w:rsidR="00DC17A4" w:rsidRPr="002C7AD8">
        <w:rPr>
          <w:b/>
        </w:rPr>
        <w:t>7:</w:t>
      </w:r>
      <w:r w:rsidR="00583F14">
        <w:rPr>
          <w:b/>
        </w:rPr>
        <w:t>00</w:t>
      </w:r>
      <w:r w:rsidR="00D9367D" w:rsidRPr="002C7AD8">
        <w:rPr>
          <w:b/>
        </w:rPr>
        <w:t xml:space="preserve"> PM </w:t>
      </w:r>
    </w:p>
    <w:p w14:paraId="1A755825" w14:textId="53FC151D" w:rsidR="00D9367D" w:rsidRPr="002C7AD8" w:rsidRDefault="00185574" w:rsidP="00D9367D">
      <w:pPr>
        <w:pStyle w:val="NormalWeb"/>
        <w:spacing w:before="0" w:beforeAutospacing="0" w:after="0" w:afterAutospacing="0"/>
        <w:jc w:val="center"/>
        <w:rPr>
          <w:b/>
        </w:rPr>
      </w:pPr>
      <w:r>
        <w:rPr>
          <w:b/>
        </w:rPr>
        <w:t>Microsoft Teams Meeting</w:t>
      </w:r>
    </w:p>
    <w:p w14:paraId="57F81F76" w14:textId="77777777" w:rsidR="00D9367D" w:rsidRPr="002C7AD8" w:rsidRDefault="00D9367D" w:rsidP="00D9367D">
      <w:pPr>
        <w:pStyle w:val="NormalWeb"/>
        <w:spacing w:before="0" w:beforeAutospacing="0" w:after="0" w:afterAutospacing="0"/>
        <w:jc w:val="center"/>
        <w:rPr>
          <w:b/>
        </w:rPr>
      </w:pPr>
    </w:p>
    <w:p w14:paraId="066E1F84" w14:textId="77777777" w:rsidR="00DC17A4" w:rsidRPr="002C7AD8" w:rsidRDefault="00DC17A4" w:rsidP="00DC17A4">
      <w:pPr>
        <w:pStyle w:val="NoSpacing"/>
        <w:jc w:val="center"/>
        <w:rPr>
          <w:rFonts w:ascii="Times New Roman" w:hAnsi="Times New Roman" w:cs="Times New Roman"/>
          <w:b/>
          <w:sz w:val="24"/>
          <w:szCs w:val="24"/>
        </w:rPr>
      </w:pPr>
    </w:p>
    <w:p w14:paraId="44FDB72E" w14:textId="4DEA5D8E" w:rsidR="00DC17A4" w:rsidRPr="002C7AD8" w:rsidRDefault="00DC17A4" w:rsidP="00DC17A4">
      <w:pPr>
        <w:pStyle w:val="NoSpacing"/>
        <w:rPr>
          <w:rFonts w:ascii="Times New Roman" w:hAnsi="Times New Roman" w:cs="Times New Roman"/>
          <w:sz w:val="24"/>
          <w:szCs w:val="24"/>
        </w:rPr>
      </w:pPr>
      <w:r w:rsidRPr="002C7AD8">
        <w:rPr>
          <w:rFonts w:ascii="Times New Roman" w:hAnsi="Times New Roman" w:cs="Times New Roman"/>
          <w:b/>
          <w:sz w:val="24"/>
          <w:szCs w:val="24"/>
        </w:rPr>
        <w:t xml:space="preserve">Members present: </w:t>
      </w:r>
      <w:r w:rsidRPr="002C7AD8">
        <w:rPr>
          <w:rFonts w:ascii="Times New Roman" w:hAnsi="Times New Roman" w:cs="Times New Roman"/>
          <w:sz w:val="24"/>
          <w:szCs w:val="24"/>
        </w:rPr>
        <w:t xml:space="preserve">Carey Bergeron, </w:t>
      </w:r>
      <w:r w:rsidR="00185574">
        <w:rPr>
          <w:rFonts w:ascii="Times New Roman" w:hAnsi="Times New Roman" w:cs="Times New Roman"/>
          <w:sz w:val="24"/>
          <w:szCs w:val="24"/>
        </w:rPr>
        <w:t xml:space="preserve">Larry Ellsworth, </w:t>
      </w:r>
      <w:r w:rsidRPr="002C7AD8">
        <w:rPr>
          <w:rFonts w:ascii="Times New Roman" w:hAnsi="Times New Roman" w:cs="Times New Roman"/>
          <w:sz w:val="24"/>
          <w:szCs w:val="24"/>
        </w:rPr>
        <w:t xml:space="preserve">Kristen Rice, Jason </w:t>
      </w:r>
      <w:r w:rsidR="008D5887" w:rsidRPr="002C7AD8">
        <w:rPr>
          <w:rFonts w:ascii="Times New Roman" w:hAnsi="Times New Roman" w:cs="Times New Roman"/>
          <w:sz w:val="24"/>
          <w:szCs w:val="24"/>
        </w:rPr>
        <w:t xml:space="preserve">Reposa, Stephanie Carlisle </w:t>
      </w:r>
    </w:p>
    <w:p w14:paraId="54694730" w14:textId="77777777" w:rsidR="00DC17A4" w:rsidRPr="002C7AD8" w:rsidRDefault="00DC17A4" w:rsidP="00DC17A4">
      <w:pPr>
        <w:pStyle w:val="NoSpacing"/>
        <w:rPr>
          <w:rFonts w:ascii="Times New Roman" w:hAnsi="Times New Roman" w:cs="Times New Roman"/>
          <w:sz w:val="24"/>
          <w:szCs w:val="24"/>
        </w:rPr>
      </w:pPr>
    </w:p>
    <w:p w14:paraId="65DCD05B" w14:textId="78850B75" w:rsidR="00DC17A4" w:rsidRPr="002C7AD8" w:rsidRDefault="00DC17A4" w:rsidP="00DC17A4">
      <w:pPr>
        <w:pStyle w:val="NoSpacing"/>
        <w:rPr>
          <w:rFonts w:ascii="Times New Roman" w:hAnsi="Times New Roman" w:cs="Times New Roman"/>
          <w:sz w:val="24"/>
          <w:szCs w:val="24"/>
        </w:rPr>
      </w:pPr>
      <w:r w:rsidRPr="002C7AD8">
        <w:rPr>
          <w:rFonts w:ascii="Times New Roman" w:hAnsi="Times New Roman" w:cs="Times New Roman"/>
          <w:b/>
          <w:sz w:val="24"/>
          <w:szCs w:val="24"/>
        </w:rPr>
        <w:t>Also present:</w:t>
      </w:r>
      <w:r w:rsidRPr="002C7AD8">
        <w:rPr>
          <w:rFonts w:ascii="Times New Roman" w:hAnsi="Times New Roman" w:cs="Times New Roman"/>
          <w:sz w:val="24"/>
          <w:szCs w:val="24"/>
        </w:rPr>
        <w:t xml:space="preserve">  </w:t>
      </w:r>
      <w:r w:rsidR="00185574">
        <w:rPr>
          <w:rFonts w:ascii="Times New Roman" w:hAnsi="Times New Roman" w:cs="Times New Roman"/>
          <w:sz w:val="24"/>
          <w:szCs w:val="24"/>
        </w:rPr>
        <w:t xml:space="preserve">Martin Dietrich </w:t>
      </w:r>
    </w:p>
    <w:p w14:paraId="63321DAE" w14:textId="77777777" w:rsidR="00DC17A4" w:rsidRPr="002C7AD8" w:rsidRDefault="00DC17A4" w:rsidP="00DC17A4">
      <w:pPr>
        <w:pStyle w:val="NoSpacing"/>
        <w:rPr>
          <w:rFonts w:ascii="Times New Roman" w:hAnsi="Times New Roman" w:cs="Times New Roman"/>
          <w:sz w:val="24"/>
          <w:szCs w:val="24"/>
        </w:rPr>
      </w:pPr>
    </w:p>
    <w:p w14:paraId="14A98843" w14:textId="00E1FBC9" w:rsidR="00DC17A4" w:rsidRPr="002C7AD8" w:rsidRDefault="00DC17A4" w:rsidP="00DC17A4">
      <w:pPr>
        <w:pStyle w:val="NoSpacing"/>
        <w:rPr>
          <w:rFonts w:ascii="Times New Roman" w:hAnsi="Times New Roman" w:cs="Times New Roman"/>
          <w:sz w:val="24"/>
          <w:szCs w:val="24"/>
        </w:rPr>
      </w:pPr>
      <w:r w:rsidRPr="002C7AD8">
        <w:rPr>
          <w:rFonts w:ascii="Times New Roman" w:hAnsi="Times New Roman" w:cs="Times New Roman"/>
          <w:b/>
          <w:sz w:val="24"/>
          <w:szCs w:val="24"/>
        </w:rPr>
        <w:t>Absent:</w:t>
      </w:r>
      <w:r w:rsidRPr="002C7AD8">
        <w:rPr>
          <w:rFonts w:ascii="Times New Roman" w:hAnsi="Times New Roman" w:cs="Times New Roman"/>
          <w:sz w:val="24"/>
          <w:szCs w:val="24"/>
        </w:rPr>
        <w:t xml:space="preserve">  </w:t>
      </w:r>
      <w:r w:rsidR="00513A82" w:rsidRPr="002C7AD8">
        <w:rPr>
          <w:rFonts w:ascii="Times New Roman" w:hAnsi="Times New Roman" w:cs="Times New Roman"/>
          <w:sz w:val="24"/>
          <w:szCs w:val="24"/>
        </w:rPr>
        <w:t>Alex Siekierski</w:t>
      </w:r>
    </w:p>
    <w:p w14:paraId="46DD22F8" w14:textId="77777777" w:rsidR="00DC17A4" w:rsidRPr="002C7AD8" w:rsidRDefault="00DC17A4" w:rsidP="00DC17A4">
      <w:pPr>
        <w:ind w:firstLine="720"/>
        <w:rPr>
          <w:rFonts w:ascii="Times New Roman" w:hAnsi="Times New Roman"/>
          <w:b/>
          <w:szCs w:val="24"/>
        </w:rPr>
      </w:pPr>
      <w:r w:rsidRPr="002C7AD8">
        <w:rPr>
          <w:rFonts w:ascii="Times New Roman" w:hAnsi="Times New Roman"/>
          <w:b/>
          <w:szCs w:val="24"/>
        </w:rPr>
        <w:t>_________________________________________________________</w:t>
      </w:r>
    </w:p>
    <w:p w14:paraId="2C935983" w14:textId="28BD4A8E" w:rsidR="00DC17A4" w:rsidRDefault="00507FC4" w:rsidP="00507FC4">
      <w:pPr>
        <w:pStyle w:val="ListParagraph"/>
        <w:numPr>
          <w:ilvl w:val="0"/>
          <w:numId w:val="4"/>
        </w:numPr>
        <w:ind w:left="360"/>
        <w:rPr>
          <w:rFonts w:ascii="Times New Roman" w:hAnsi="Times New Roman" w:cs="Times New Roman"/>
          <w:b/>
          <w:i/>
          <w:sz w:val="24"/>
          <w:szCs w:val="24"/>
        </w:rPr>
      </w:pPr>
      <w:r>
        <w:rPr>
          <w:rFonts w:ascii="Times New Roman" w:hAnsi="Times New Roman" w:cs="Times New Roman"/>
          <w:b/>
          <w:sz w:val="24"/>
          <w:szCs w:val="24"/>
        </w:rPr>
        <w:t xml:space="preserve">Call to Order - </w:t>
      </w:r>
      <w:r w:rsidR="001453BA" w:rsidRPr="002C7AD8">
        <w:rPr>
          <w:rFonts w:ascii="Times New Roman" w:hAnsi="Times New Roman" w:cs="Times New Roman"/>
          <w:b/>
          <w:i/>
          <w:sz w:val="24"/>
          <w:szCs w:val="24"/>
        </w:rPr>
        <w:t>Carey</w:t>
      </w:r>
      <w:r w:rsidR="00DC17A4" w:rsidRPr="002C7AD8">
        <w:rPr>
          <w:rFonts w:ascii="Times New Roman" w:hAnsi="Times New Roman" w:cs="Times New Roman"/>
          <w:b/>
          <w:i/>
          <w:sz w:val="24"/>
          <w:szCs w:val="24"/>
        </w:rPr>
        <w:t xml:space="preserve"> called the meeting to order at 7:</w:t>
      </w:r>
      <w:r w:rsidR="001453BA" w:rsidRPr="002C7AD8">
        <w:rPr>
          <w:rFonts w:ascii="Times New Roman" w:hAnsi="Times New Roman" w:cs="Times New Roman"/>
          <w:b/>
          <w:i/>
          <w:sz w:val="24"/>
          <w:szCs w:val="24"/>
        </w:rPr>
        <w:t>1</w:t>
      </w:r>
      <w:r w:rsidR="00185574">
        <w:rPr>
          <w:rFonts w:ascii="Times New Roman" w:hAnsi="Times New Roman" w:cs="Times New Roman"/>
          <w:b/>
          <w:i/>
          <w:sz w:val="24"/>
          <w:szCs w:val="24"/>
        </w:rPr>
        <w:t>1</w:t>
      </w:r>
      <w:r w:rsidR="00DC17A4" w:rsidRPr="002C7AD8">
        <w:rPr>
          <w:rFonts w:ascii="Times New Roman" w:hAnsi="Times New Roman" w:cs="Times New Roman"/>
          <w:b/>
          <w:i/>
          <w:sz w:val="24"/>
          <w:szCs w:val="24"/>
        </w:rPr>
        <w:t>pm.</w:t>
      </w:r>
    </w:p>
    <w:p w14:paraId="76871260" w14:textId="3C5BD9D2" w:rsidR="00507FC4" w:rsidRPr="00826046" w:rsidRDefault="00507FC4" w:rsidP="00507FC4">
      <w:pPr>
        <w:pStyle w:val="ListParagraph"/>
        <w:numPr>
          <w:ilvl w:val="0"/>
          <w:numId w:val="4"/>
        </w:numPr>
        <w:ind w:left="360"/>
        <w:rPr>
          <w:rFonts w:ascii="Times New Roman" w:hAnsi="Times New Roman" w:cs="Times New Roman"/>
          <w:b/>
          <w:i/>
          <w:sz w:val="24"/>
          <w:szCs w:val="24"/>
        </w:rPr>
      </w:pPr>
      <w:r>
        <w:rPr>
          <w:rFonts w:ascii="Times New Roman" w:hAnsi="Times New Roman" w:cs="Times New Roman"/>
          <w:b/>
          <w:sz w:val="24"/>
          <w:szCs w:val="24"/>
        </w:rPr>
        <w:t>Public Comments</w:t>
      </w:r>
    </w:p>
    <w:p w14:paraId="267967E1" w14:textId="55FCE7AC" w:rsidR="00507FC4" w:rsidRPr="00507FC4" w:rsidRDefault="00250069" w:rsidP="00507FC4">
      <w:pPr>
        <w:pStyle w:val="ListParagraph"/>
        <w:numPr>
          <w:ilvl w:val="1"/>
          <w:numId w:val="4"/>
        </w:numPr>
        <w:rPr>
          <w:rFonts w:ascii="Times New Roman" w:hAnsi="Times New Roman" w:cs="Times New Roman"/>
          <w:i/>
          <w:sz w:val="24"/>
          <w:szCs w:val="24"/>
        </w:rPr>
      </w:pPr>
      <w:r>
        <w:rPr>
          <w:rFonts w:ascii="Times New Roman" w:hAnsi="Times New Roman" w:cs="Times New Roman"/>
          <w:sz w:val="24"/>
          <w:szCs w:val="24"/>
        </w:rPr>
        <w:t xml:space="preserve">Martin Dietrich expressed his interest in becoming a member of the MESC. He </w:t>
      </w:r>
      <w:r w:rsidR="00EA0758">
        <w:rPr>
          <w:rFonts w:ascii="Times New Roman" w:hAnsi="Times New Roman" w:cs="Times New Roman"/>
          <w:sz w:val="24"/>
          <w:szCs w:val="24"/>
        </w:rPr>
        <w:t xml:space="preserve">and his family have been active members in the community. Martin </w:t>
      </w:r>
      <w:r>
        <w:rPr>
          <w:rFonts w:ascii="Times New Roman" w:hAnsi="Times New Roman" w:cs="Times New Roman"/>
          <w:sz w:val="24"/>
          <w:szCs w:val="24"/>
        </w:rPr>
        <w:t xml:space="preserve">used to be a member of the Medway Finance Committee, is an active volunteer at the Medway Food Pantry, </w:t>
      </w:r>
      <w:r w:rsidR="00EA0758">
        <w:rPr>
          <w:rFonts w:ascii="Times New Roman" w:hAnsi="Times New Roman" w:cs="Times New Roman"/>
          <w:sz w:val="24"/>
          <w:szCs w:val="24"/>
        </w:rPr>
        <w:t xml:space="preserve">one son is an </w:t>
      </w:r>
      <w:r>
        <w:rPr>
          <w:rFonts w:ascii="Times New Roman" w:hAnsi="Times New Roman" w:cs="Times New Roman"/>
          <w:sz w:val="24"/>
          <w:szCs w:val="24"/>
        </w:rPr>
        <w:t>Eagle Scout</w:t>
      </w:r>
      <w:r w:rsidR="00EA0758">
        <w:rPr>
          <w:rFonts w:ascii="Times New Roman" w:hAnsi="Times New Roman" w:cs="Times New Roman"/>
          <w:sz w:val="24"/>
          <w:szCs w:val="24"/>
        </w:rPr>
        <w:t xml:space="preserve">, </w:t>
      </w:r>
      <w:bookmarkStart w:id="0" w:name="_GoBack"/>
      <w:bookmarkEnd w:id="0"/>
      <w:r w:rsidR="00EA0758">
        <w:rPr>
          <w:rFonts w:ascii="Times New Roman" w:hAnsi="Times New Roman" w:cs="Times New Roman"/>
          <w:sz w:val="24"/>
          <w:szCs w:val="24"/>
        </w:rPr>
        <w:t>and his other son is on his way to becoming an Eagle Scout</w:t>
      </w:r>
      <w:r>
        <w:rPr>
          <w:rFonts w:ascii="Times New Roman" w:hAnsi="Times New Roman" w:cs="Times New Roman"/>
          <w:sz w:val="24"/>
          <w:szCs w:val="24"/>
        </w:rPr>
        <w:t>. He believe</w:t>
      </w:r>
      <w:r w:rsidR="00002FF2">
        <w:rPr>
          <w:rFonts w:ascii="Times New Roman" w:hAnsi="Times New Roman" w:cs="Times New Roman"/>
          <w:sz w:val="24"/>
          <w:szCs w:val="24"/>
        </w:rPr>
        <w:t>s</w:t>
      </w:r>
      <w:r>
        <w:rPr>
          <w:rFonts w:ascii="Times New Roman" w:hAnsi="Times New Roman" w:cs="Times New Roman"/>
          <w:sz w:val="24"/>
          <w:szCs w:val="24"/>
        </w:rPr>
        <w:t xml:space="preserve"> his interests in long term environmental sustainability </w:t>
      </w:r>
      <w:r w:rsidR="00002FF2">
        <w:rPr>
          <w:rFonts w:ascii="Times New Roman" w:hAnsi="Times New Roman" w:cs="Times New Roman"/>
          <w:sz w:val="24"/>
          <w:szCs w:val="24"/>
        </w:rPr>
        <w:t xml:space="preserve">for the Town is a good fit for the MESC. Carey Bergeron and Larry Ellsworth provided a background of the committee and how it has evolved from a primary focus on energy to a broader sustainability centered mission. Carey instructed Martin to reach out to John Foresto or another Selectman to get on a meeting agenda to become a formal member. </w:t>
      </w:r>
    </w:p>
    <w:p w14:paraId="2BDDD321" w14:textId="77777777" w:rsidR="00DC17A4" w:rsidRPr="002C7AD8" w:rsidRDefault="00DC17A4" w:rsidP="00DC17A4">
      <w:pPr>
        <w:pStyle w:val="ListParagraph"/>
        <w:rPr>
          <w:rFonts w:ascii="Times New Roman" w:hAnsi="Times New Roman" w:cs="Times New Roman"/>
          <w:sz w:val="24"/>
          <w:szCs w:val="24"/>
        </w:rPr>
      </w:pPr>
    </w:p>
    <w:p w14:paraId="6F287CCC" w14:textId="1DC863A8" w:rsidR="00507FC4" w:rsidRDefault="00DC17A4" w:rsidP="009D724C">
      <w:pPr>
        <w:pStyle w:val="ListParagraph"/>
        <w:numPr>
          <w:ilvl w:val="0"/>
          <w:numId w:val="1"/>
        </w:numPr>
        <w:ind w:left="360"/>
        <w:rPr>
          <w:rFonts w:ascii="Times New Roman" w:hAnsi="Times New Roman" w:cs="Times New Roman"/>
          <w:b/>
          <w:sz w:val="24"/>
          <w:szCs w:val="24"/>
        </w:rPr>
      </w:pPr>
      <w:r w:rsidRPr="002C7AD8">
        <w:rPr>
          <w:rFonts w:ascii="Times New Roman" w:hAnsi="Times New Roman" w:cs="Times New Roman"/>
          <w:b/>
          <w:sz w:val="24"/>
          <w:szCs w:val="24"/>
        </w:rPr>
        <w:t xml:space="preserve">Report from the Chair </w:t>
      </w:r>
    </w:p>
    <w:p w14:paraId="2BA3E020" w14:textId="42BCD105" w:rsidR="00002FF2" w:rsidRDefault="00002FF2" w:rsidP="00002FF2">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No items to report on currently. </w:t>
      </w:r>
    </w:p>
    <w:p w14:paraId="60AB739F" w14:textId="77777777" w:rsidR="00002FF2" w:rsidRPr="00002FF2" w:rsidRDefault="00002FF2" w:rsidP="00002FF2">
      <w:pPr>
        <w:pStyle w:val="ListParagraph"/>
        <w:ind w:left="1440"/>
        <w:rPr>
          <w:rFonts w:ascii="Times New Roman" w:hAnsi="Times New Roman" w:cs="Times New Roman"/>
          <w:b/>
          <w:sz w:val="24"/>
          <w:szCs w:val="24"/>
        </w:rPr>
      </w:pPr>
    </w:p>
    <w:p w14:paraId="5326922B" w14:textId="0CE3E3B2" w:rsidR="00002FF2" w:rsidRDefault="00002FF2" w:rsidP="00002FF2">
      <w:pPr>
        <w:pStyle w:val="ListParagraph"/>
        <w:numPr>
          <w:ilvl w:val="0"/>
          <w:numId w:val="1"/>
        </w:numPr>
        <w:ind w:left="360"/>
        <w:rPr>
          <w:rFonts w:ascii="Times New Roman" w:hAnsi="Times New Roman" w:cs="Times New Roman"/>
          <w:b/>
          <w:sz w:val="24"/>
          <w:szCs w:val="24"/>
        </w:rPr>
      </w:pPr>
      <w:r>
        <w:rPr>
          <w:rFonts w:ascii="Times New Roman" w:hAnsi="Times New Roman" w:cs="Times New Roman"/>
          <w:b/>
          <w:sz w:val="24"/>
          <w:szCs w:val="24"/>
        </w:rPr>
        <w:t>Report from Staff Contact</w:t>
      </w:r>
    </w:p>
    <w:p w14:paraId="39FA3DB6" w14:textId="120CF26E" w:rsidR="001A7503" w:rsidRPr="00142976" w:rsidRDefault="001A7503" w:rsidP="00142976">
      <w:pPr>
        <w:pStyle w:val="ListParagraph"/>
        <w:numPr>
          <w:ilvl w:val="1"/>
          <w:numId w:val="1"/>
        </w:numPr>
        <w:rPr>
          <w:rFonts w:ascii="Times New Roman" w:hAnsi="Times New Roman"/>
          <w:bCs/>
          <w:sz w:val="24"/>
          <w:szCs w:val="24"/>
        </w:rPr>
      </w:pPr>
      <w:r w:rsidRPr="001A7503">
        <w:rPr>
          <w:rFonts w:ascii="Times New Roman" w:hAnsi="Times New Roman" w:cs="Times New Roman"/>
          <w:bCs/>
          <w:sz w:val="24"/>
          <w:szCs w:val="24"/>
        </w:rPr>
        <w:t xml:space="preserve">Participating in the regional Municipal Vulnerability Program (MVP) Action grant project: </w:t>
      </w:r>
      <w:r w:rsidRPr="001A7503">
        <w:rPr>
          <w:rFonts w:ascii="Times New Roman" w:hAnsi="Times New Roman"/>
          <w:bCs/>
          <w:sz w:val="24"/>
          <w:szCs w:val="24"/>
        </w:rPr>
        <w:t>Building Resilience Across the Charles River Watershed</w:t>
      </w:r>
      <w:r>
        <w:rPr>
          <w:rFonts w:ascii="Times New Roman" w:hAnsi="Times New Roman"/>
          <w:bCs/>
          <w:sz w:val="24"/>
          <w:szCs w:val="24"/>
        </w:rPr>
        <w:t>.</w:t>
      </w:r>
      <w:r w:rsidR="00142976">
        <w:rPr>
          <w:rFonts w:ascii="Times New Roman" w:hAnsi="Times New Roman"/>
          <w:bCs/>
          <w:sz w:val="24"/>
          <w:szCs w:val="24"/>
        </w:rPr>
        <w:t xml:space="preserve"> </w:t>
      </w:r>
      <w:r>
        <w:rPr>
          <w:rFonts w:ascii="Times New Roman" w:hAnsi="Times New Roman"/>
          <w:bCs/>
          <w:sz w:val="24"/>
          <w:szCs w:val="24"/>
        </w:rPr>
        <w:t xml:space="preserve">The Town of Natick is the lead applicant in partnership with the Charles River Watershed Association. This regional </w:t>
      </w:r>
      <w:r>
        <w:rPr>
          <w:rFonts w:ascii="Times New Roman" w:hAnsi="Times New Roman"/>
          <w:bCs/>
          <w:sz w:val="24"/>
          <w:szCs w:val="24"/>
        </w:rPr>
        <w:lastRenderedPageBreak/>
        <w:t>project derived from Medway’s participation in the Charles River Climate Compact.</w:t>
      </w:r>
      <w:r w:rsidR="00142976">
        <w:rPr>
          <w:rFonts w:ascii="Times New Roman" w:hAnsi="Times New Roman"/>
          <w:bCs/>
          <w:sz w:val="24"/>
          <w:szCs w:val="24"/>
        </w:rPr>
        <w:t xml:space="preserve"> Currently, this project is in the application phase. </w:t>
      </w:r>
    </w:p>
    <w:p w14:paraId="6F070887" w14:textId="15BD25BA" w:rsidR="00002FF2" w:rsidRPr="00142976" w:rsidRDefault="00002FF2" w:rsidP="00002FF2">
      <w:pPr>
        <w:pStyle w:val="ListParagraph"/>
        <w:numPr>
          <w:ilvl w:val="1"/>
          <w:numId w:val="1"/>
        </w:numPr>
        <w:rPr>
          <w:rFonts w:ascii="Times New Roman" w:hAnsi="Times New Roman" w:cs="Times New Roman"/>
          <w:b/>
          <w:sz w:val="24"/>
          <w:szCs w:val="24"/>
        </w:rPr>
      </w:pPr>
      <w:r>
        <w:rPr>
          <w:rFonts w:ascii="Times New Roman" w:hAnsi="Times New Roman" w:cs="Times New Roman"/>
          <w:bCs/>
          <w:sz w:val="24"/>
          <w:szCs w:val="24"/>
        </w:rPr>
        <w:t xml:space="preserve">Submitted new Green Communities Competitive Grant Application for $152,000 for energy conservation measures at Medway High School and Medway Middle School. </w:t>
      </w:r>
    </w:p>
    <w:p w14:paraId="145D1A27" w14:textId="2C8A312F" w:rsidR="00142976" w:rsidRPr="00142976" w:rsidRDefault="00142976" w:rsidP="00002FF2">
      <w:pPr>
        <w:pStyle w:val="ListParagraph"/>
        <w:numPr>
          <w:ilvl w:val="1"/>
          <w:numId w:val="1"/>
        </w:numPr>
        <w:rPr>
          <w:rFonts w:ascii="Times New Roman" w:hAnsi="Times New Roman" w:cs="Times New Roman"/>
          <w:b/>
          <w:sz w:val="24"/>
          <w:szCs w:val="24"/>
        </w:rPr>
      </w:pPr>
      <w:r>
        <w:rPr>
          <w:rFonts w:ascii="Times New Roman" w:hAnsi="Times New Roman" w:cs="Times New Roman"/>
          <w:bCs/>
          <w:sz w:val="24"/>
          <w:szCs w:val="24"/>
        </w:rPr>
        <w:t xml:space="preserve">New Solid Waste and Recycling educational material to be released over the next month. </w:t>
      </w:r>
    </w:p>
    <w:p w14:paraId="1158CAD2" w14:textId="3B5AA083" w:rsidR="00142976" w:rsidRPr="00301C70" w:rsidRDefault="00142976" w:rsidP="00142976">
      <w:pPr>
        <w:pStyle w:val="ListParagraph"/>
        <w:numPr>
          <w:ilvl w:val="1"/>
          <w:numId w:val="1"/>
        </w:numPr>
        <w:rPr>
          <w:rFonts w:ascii="Times New Roman" w:hAnsi="Times New Roman" w:cs="Times New Roman"/>
          <w:b/>
          <w:sz w:val="24"/>
          <w:szCs w:val="24"/>
        </w:rPr>
      </w:pPr>
      <w:r>
        <w:rPr>
          <w:rFonts w:ascii="Times New Roman" w:hAnsi="Times New Roman" w:cs="Times New Roman"/>
          <w:bCs/>
          <w:sz w:val="24"/>
          <w:szCs w:val="24"/>
        </w:rPr>
        <w:t>Stormwater outfall monitoring and testin</w:t>
      </w:r>
      <w:r w:rsidR="00301C70">
        <w:rPr>
          <w:rFonts w:ascii="Times New Roman" w:hAnsi="Times New Roman" w:cs="Times New Roman"/>
          <w:bCs/>
          <w:sz w:val="24"/>
          <w:szCs w:val="24"/>
        </w:rPr>
        <w:t xml:space="preserve">g. </w:t>
      </w:r>
    </w:p>
    <w:p w14:paraId="1ECC94D6" w14:textId="5702303D" w:rsidR="00301C70" w:rsidRPr="00142976" w:rsidRDefault="00301C70" w:rsidP="00142976">
      <w:pPr>
        <w:pStyle w:val="ListParagraph"/>
        <w:numPr>
          <w:ilvl w:val="1"/>
          <w:numId w:val="1"/>
        </w:numPr>
        <w:rPr>
          <w:rFonts w:ascii="Times New Roman" w:hAnsi="Times New Roman" w:cs="Times New Roman"/>
          <w:b/>
          <w:sz w:val="24"/>
          <w:szCs w:val="24"/>
        </w:rPr>
      </w:pPr>
      <w:r>
        <w:rPr>
          <w:rFonts w:ascii="Times New Roman" w:hAnsi="Times New Roman" w:cs="Times New Roman"/>
          <w:bCs/>
          <w:sz w:val="24"/>
          <w:szCs w:val="24"/>
        </w:rPr>
        <w:t xml:space="preserve">Beginning to wrap up year 2 of the Municipal Separate Storm Sewer System (MS4) permit. </w:t>
      </w:r>
    </w:p>
    <w:p w14:paraId="1DA2EC0C" w14:textId="1DBEEC29" w:rsidR="00002FF2" w:rsidRPr="00002FF2" w:rsidRDefault="00002FF2" w:rsidP="00002FF2">
      <w:pPr>
        <w:pStyle w:val="ListParagraph"/>
        <w:ind w:left="360"/>
        <w:rPr>
          <w:rFonts w:ascii="Times New Roman" w:hAnsi="Times New Roman" w:cs="Times New Roman"/>
          <w:b/>
          <w:sz w:val="24"/>
          <w:szCs w:val="24"/>
        </w:rPr>
      </w:pPr>
    </w:p>
    <w:p w14:paraId="2A049CFF" w14:textId="4BA5B2B0" w:rsidR="00002FF2" w:rsidRDefault="00002FF2" w:rsidP="009D724C">
      <w:pPr>
        <w:pStyle w:val="ListParagraph"/>
        <w:numPr>
          <w:ilvl w:val="0"/>
          <w:numId w:val="1"/>
        </w:numPr>
        <w:ind w:left="360"/>
        <w:rPr>
          <w:rFonts w:ascii="Times New Roman" w:hAnsi="Times New Roman" w:cs="Times New Roman"/>
          <w:b/>
          <w:sz w:val="24"/>
          <w:szCs w:val="24"/>
        </w:rPr>
      </w:pPr>
      <w:r>
        <w:rPr>
          <w:rFonts w:ascii="Times New Roman" w:hAnsi="Times New Roman" w:cs="Times New Roman"/>
          <w:b/>
          <w:sz w:val="24"/>
          <w:szCs w:val="24"/>
        </w:rPr>
        <w:t>Report from Subcommittees</w:t>
      </w:r>
    </w:p>
    <w:p w14:paraId="559DA15C" w14:textId="446074EF" w:rsidR="00486939" w:rsidRDefault="00486939" w:rsidP="00486939">
      <w:pPr>
        <w:pStyle w:val="ListParagraph"/>
        <w:numPr>
          <w:ilvl w:val="1"/>
          <w:numId w:val="1"/>
        </w:numPr>
        <w:rPr>
          <w:rFonts w:ascii="Times New Roman" w:hAnsi="Times New Roman" w:cs="Times New Roman"/>
          <w:b/>
          <w:sz w:val="24"/>
          <w:szCs w:val="24"/>
        </w:rPr>
      </w:pPr>
      <w:r w:rsidRPr="00486939">
        <w:rPr>
          <w:rFonts w:ascii="Times New Roman" w:hAnsi="Times New Roman"/>
          <w:sz w:val="24"/>
          <w:szCs w:val="24"/>
          <w:u w:val="single"/>
        </w:rPr>
        <w:t>Recycling</w:t>
      </w:r>
      <w:r>
        <w:rPr>
          <w:rFonts w:ascii="Times New Roman" w:hAnsi="Times New Roman"/>
          <w:sz w:val="24"/>
          <w:szCs w:val="24"/>
          <w:u w:val="single"/>
        </w:rPr>
        <w:t>-</w:t>
      </w:r>
      <w:r w:rsidRPr="00486939">
        <w:rPr>
          <w:rFonts w:ascii="Times New Roman" w:hAnsi="Times New Roman"/>
          <w:sz w:val="24"/>
          <w:szCs w:val="24"/>
          <w:u w:val="single"/>
        </w:rPr>
        <w:t>Reusing</w:t>
      </w:r>
      <w:r>
        <w:rPr>
          <w:rFonts w:ascii="Times New Roman" w:hAnsi="Times New Roman"/>
          <w:sz w:val="24"/>
          <w:szCs w:val="24"/>
          <w:u w:val="single"/>
        </w:rPr>
        <w:t>-</w:t>
      </w:r>
      <w:r w:rsidRPr="00486939">
        <w:rPr>
          <w:rFonts w:ascii="Times New Roman" w:hAnsi="Times New Roman"/>
          <w:sz w:val="24"/>
          <w:szCs w:val="24"/>
          <w:u w:val="single"/>
        </w:rPr>
        <w:t>Reducing –</w:t>
      </w:r>
      <w:r w:rsidR="00996B08">
        <w:rPr>
          <w:rFonts w:ascii="Times New Roman" w:hAnsi="Times New Roman"/>
          <w:sz w:val="24"/>
          <w:szCs w:val="24"/>
          <w:u w:val="single"/>
        </w:rPr>
        <w:t xml:space="preserve"> </w:t>
      </w:r>
      <w:r w:rsidRPr="00486939">
        <w:rPr>
          <w:rFonts w:ascii="Times New Roman" w:hAnsi="Times New Roman"/>
          <w:sz w:val="24"/>
          <w:szCs w:val="24"/>
          <w:u w:val="single"/>
        </w:rPr>
        <w:t>Kristen, Jason</w:t>
      </w:r>
    </w:p>
    <w:p w14:paraId="6E82327B" w14:textId="31DBCEEF" w:rsidR="00486939" w:rsidRDefault="00996B08" w:rsidP="00996B08">
      <w:pPr>
        <w:pStyle w:val="ListParagraph"/>
        <w:numPr>
          <w:ilvl w:val="0"/>
          <w:numId w:val="8"/>
        </w:numPr>
        <w:spacing w:before="24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Kristen and Jason met throughout the previous month and created a list of topics and investigated an outreach format. Their focus has been on textile recycling and composting. Kristen will send the committee what they have been working on. </w:t>
      </w:r>
    </w:p>
    <w:p w14:paraId="589E6C48" w14:textId="2A74E041" w:rsidR="00996B08" w:rsidRDefault="00996B08" w:rsidP="00996B08">
      <w:pPr>
        <w:pStyle w:val="ListParagraph"/>
        <w:numPr>
          <w:ilvl w:val="0"/>
          <w:numId w:val="8"/>
        </w:numPr>
        <w:spacing w:before="24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Carey and Larry participated on a call with the Town Administrator, Selectman Trindade, DPW Director and DPW Deputy Director, Keith Lawrence, and Stephanie Carlisle regarding the upcoming changes as the Town transitions from Waste Management to Lawrence Waste Services. They made an outreach flyer, but decided not to release it at this time to keep consistent with the Town’s messaging. </w:t>
      </w:r>
    </w:p>
    <w:p w14:paraId="47C51270" w14:textId="77777777" w:rsidR="00996B08" w:rsidRDefault="00996B08" w:rsidP="00996B08">
      <w:pPr>
        <w:pStyle w:val="ListParagraph"/>
        <w:numPr>
          <w:ilvl w:val="0"/>
          <w:numId w:val="8"/>
        </w:numPr>
        <w:spacing w:before="24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Larry said that the recycling program is more like a “Diversion Process” – getting people to use other methods to dispose of their items instead of just putting them in the trash. The group agreed with this language.  </w:t>
      </w:r>
    </w:p>
    <w:p w14:paraId="1B1457F8" w14:textId="77777777" w:rsidR="00996B08" w:rsidRDefault="00486939" w:rsidP="00996B08">
      <w:pPr>
        <w:pStyle w:val="ListParagraph"/>
        <w:numPr>
          <w:ilvl w:val="0"/>
          <w:numId w:val="8"/>
        </w:numPr>
        <w:spacing w:before="240" w:after="100" w:line="240" w:lineRule="auto"/>
        <w:ind w:left="1440"/>
        <w:rPr>
          <w:rFonts w:ascii="Times New Roman" w:eastAsia="Times New Roman" w:hAnsi="Times New Roman" w:cs="Times New Roman"/>
          <w:sz w:val="24"/>
          <w:szCs w:val="24"/>
        </w:rPr>
      </w:pPr>
      <w:r w:rsidRPr="00996B08">
        <w:rPr>
          <w:rFonts w:ascii="Times New Roman" w:hAnsi="Times New Roman"/>
          <w:sz w:val="24"/>
          <w:szCs w:val="24"/>
          <w:u w:val="single"/>
        </w:rPr>
        <w:t xml:space="preserve">Energy –Larry, Carey </w:t>
      </w:r>
    </w:p>
    <w:p w14:paraId="3D7211B7" w14:textId="1CF84CBE" w:rsidR="00002FF2" w:rsidRDefault="00996B08" w:rsidP="00DC424D">
      <w:pPr>
        <w:pStyle w:val="ListParagraph"/>
        <w:numPr>
          <w:ilvl w:val="0"/>
          <w:numId w:val="8"/>
        </w:numPr>
        <w:spacing w:before="240" w:after="100" w:line="240" w:lineRule="auto"/>
        <w:rPr>
          <w:rFonts w:ascii="Times New Roman" w:eastAsia="Times New Roman" w:hAnsi="Times New Roman" w:cs="Times New Roman"/>
          <w:sz w:val="24"/>
          <w:szCs w:val="24"/>
        </w:rPr>
      </w:pPr>
      <w:r>
        <w:rPr>
          <w:rFonts w:ascii="Times New Roman" w:hAnsi="Times New Roman"/>
          <w:sz w:val="24"/>
          <w:szCs w:val="24"/>
        </w:rPr>
        <w:t xml:space="preserve">Larry </w:t>
      </w:r>
      <w:r w:rsidR="00E84412">
        <w:rPr>
          <w:rFonts w:ascii="Times New Roman" w:hAnsi="Times New Roman"/>
          <w:sz w:val="24"/>
          <w:szCs w:val="24"/>
        </w:rPr>
        <w:t xml:space="preserve">stated that the Town is on standby for the </w:t>
      </w:r>
      <w:r w:rsidR="00486939" w:rsidRPr="00996B08">
        <w:rPr>
          <w:rFonts w:ascii="Times New Roman" w:hAnsi="Times New Roman"/>
          <w:sz w:val="24"/>
          <w:szCs w:val="24"/>
        </w:rPr>
        <w:t xml:space="preserve">Community Choice Aggregation </w:t>
      </w:r>
      <w:r w:rsidR="00E84412">
        <w:rPr>
          <w:rFonts w:ascii="Times New Roman" w:hAnsi="Times New Roman"/>
          <w:sz w:val="24"/>
          <w:szCs w:val="24"/>
        </w:rPr>
        <w:t xml:space="preserve">program. The intent is to help the rate payers save money and increase the use of energy from renewable sources. </w:t>
      </w:r>
    </w:p>
    <w:p w14:paraId="7CA4E21F" w14:textId="77777777" w:rsidR="00DC424D" w:rsidRPr="00DC424D" w:rsidRDefault="00DC424D" w:rsidP="00DC424D">
      <w:pPr>
        <w:pStyle w:val="ListParagraph"/>
        <w:spacing w:before="240" w:after="100" w:line="240" w:lineRule="auto"/>
        <w:ind w:left="2160"/>
        <w:rPr>
          <w:rFonts w:ascii="Times New Roman" w:eastAsia="Times New Roman" w:hAnsi="Times New Roman" w:cs="Times New Roman"/>
          <w:sz w:val="24"/>
          <w:szCs w:val="24"/>
        </w:rPr>
      </w:pPr>
    </w:p>
    <w:p w14:paraId="4EF4433B" w14:textId="77777777" w:rsidR="00DC424D" w:rsidRPr="008F0DC9" w:rsidRDefault="00DC424D" w:rsidP="00DC424D">
      <w:pPr>
        <w:pStyle w:val="ListParagraph"/>
        <w:numPr>
          <w:ilvl w:val="0"/>
          <w:numId w:val="6"/>
        </w:numPr>
        <w:ind w:left="360"/>
        <w:rPr>
          <w:rFonts w:ascii="Times New Roman" w:hAnsi="Times New Roman" w:cs="Times New Roman"/>
          <w:b/>
          <w:i/>
          <w:sz w:val="24"/>
          <w:szCs w:val="24"/>
        </w:rPr>
      </w:pPr>
      <w:r>
        <w:rPr>
          <w:rFonts w:ascii="Times New Roman" w:hAnsi="Times New Roman" w:cs="Times New Roman"/>
          <w:b/>
          <w:sz w:val="24"/>
          <w:szCs w:val="24"/>
        </w:rPr>
        <w:t xml:space="preserve">New Business </w:t>
      </w:r>
    </w:p>
    <w:p w14:paraId="281EF739" w14:textId="1786AC30" w:rsidR="00DC424D" w:rsidRPr="00DC424D" w:rsidRDefault="00DC424D" w:rsidP="00DC424D">
      <w:pPr>
        <w:pStyle w:val="ListParagraph"/>
        <w:numPr>
          <w:ilvl w:val="1"/>
          <w:numId w:val="6"/>
        </w:numPr>
        <w:rPr>
          <w:rFonts w:ascii="Times New Roman" w:hAnsi="Times New Roman" w:cs="Times New Roman"/>
          <w:b/>
          <w:i/>
          <w:sz w:val="24"/>
          <w:szCs w:val="24"/>
        </w:rPr>
      </w:pPr>
      <w:r>
        <w:rPr>
          <w:rFonts w:ascii="Times New Roman" w:hAnsi="Times New Roman" w:cs="Times New Roman"/>
          <w:bCs/>
          <w:sz w:val="24"/>
          <w:szCs w:val="24"/>
        </w:rPr>
        <w:t xml:space="preserve">Larry inquired about the status of the plastic bag ban that is scheduled to begin soon. </w:t>
      </w:r>
    </w:p>
    <w:p w14:paraId="6704BF68" w14:textId="33E3F116" w:rsidR="00DC424D" w:rsidRPr="00DC424D" w:rsidRDefault="00DC424D" w:rsidP="00DC424D">
      <w:pPr>
        <w:pStyle w:val="ListParagraph"/>
        <w:numPr>
          <w:ilvl w:val="1"/>
          <w:numId w:val="6"/>
        </w:numPr>
        <w:rPr>
          <w:rFonts w:ascii="Times New Roman" w:hAnsi="Times New Roman" w:cs="Times New Roman"/>
          <w:b/>
          <w:i/>
          <w:sz w:val="24"/>
          <w:szCs w:val="24"/>
        </w:rPr>
      </w:pPr>
      <w:r>
        <w:rPr>
          <w:rFonts w:ascii="Times New Roman" w:hAnsi="Times New Roman" w:cs="Times New Roman"/>
          <w:bCs/>
          <w:sz w:val="24"/>
          <w:szCs w:val="24"/>
        </w:rPr>
        <w:t xml:space="preserve">Discussion about reusable bags at Food Pantry. Kristen inquired about donating reusable bags to the Food pantry. </w:t>
      </w:r>
    </w:p>
    <w:p w14:paraId="4AA4BAEC" w14:textId="5C83BBF1" w:rsidR="00DC424D" w:rsidRPr="00DC424D" w:rsidRDefault="00DC424D" w:rsidP="00DC424D">
      <w:pPr>
        <w:pStyle w:val="ListParagraph"/>
        <w:numPr>
          <w:ilvl w:val="1"/>
          <w:numId w:val="6"/>
        </w:numPr>
        <w:rPr>
          <w:rFonts w:ascii="Times New Roman" w:hAnsi="Times New Roman" w:cs="Times New Roman"/>
          <w:b/>
          <w:i/>
          <w:sz w:val="24"/>
          <w:szCs w:val="24"/>
        </w:rPr>
      </w:pPr>
      <w:r>
        <w:rPr>
          <w:rFonts w:ascii="Times New Roman" w:hAnsi="Times New Roman" w:cs="Times New Roman"/>
          <w:bCs/>
          <w:sz w:val="24"/>
          <w:szCs w:val="24"/>
        </w:rPr>
        <w:t xml:space="preserve">Discussion about creating a newsletter to be distributed to those interested. </w:t>
      </w:r>
    </w:p>
    <w:p w14:paraId="44CDEFFB" w14:textId="0BCE06C3" w:rsidR="00DC424D" w:rsidRPr="00DC424D" w:rsidRDefault="00DC424D" w:rsidP="00DC424D">
      <w:pPr>
        <w:pStyle w:val="ListParagraph"/>
        <w:numPr>
          <w:ilvl w:val="1"/>
          <w:numId w:val="6"/>
        </w:numPr>
        <w:rPr>
          <w:rFonts w:ascii="Times New Roman" w:hAnsi="Times New Roman" w:cs="Times New Roman"/>
          <w:b/>
          <w:i/>
          <w:sz w:val="24"/>
          <w:szCs w:val="24"/>
        </w:rPr>
      </w:pPr>
      <w:r>
        <w:rPr>
          <w:rFonts w:ascii="Times New Roman" w:hAnsi="Times New Roman" w:cs="Times New Roman"/>
          <w:bCs/>
          <w:sz w:val="24"/>
          <w:szCs w:val="24"/>
        </w:rPr>
        <w:t xml:space="preserve">Discussion about inviting other committee members to the monthly meeting including the school committee members and democratic committee members. </w:t>
      </w:r>
    </w:p>
    <w:p w14:paraId="239F36AB" w14:textId="1C40A197" w:rsidR="00DC424D" w:rsidRPr="00DC424D" w:rsidRDefault="00DC424D" w:rsidP="00DC424D">
      <w:pPr>
        <w:pStyle w:val="ListParagraph"/>
        <w:numPr>
          <w:ilvl w:val="0"/>
          <w:numId w:val="6"/>
        </w:numPr>
        <w:ind w:left="360"/>
        <w:rPr>
          <w:rFonts w:ascii="Times New Roman" w:hAnsi="Times New Roman" w:cs="Times New Roman"/>
          <w:b/>
          <w:i/>
          <w:sz w:val="24"/>
          <w:szCs w:val="24"/>
        </w:rPr>
      </w:pPr>
      <w:r>
        <w:rPr>
          <w:rFonts w:ascii="Times New Roman" w:hAnsi="Times New Roman" w:cs="Times New Roman"/>
          <w:b/>
          <w:sz w:val="24"/>
          <w:szCs w:val="24"/>
        </w:rPr>
        <w:t>Action Items</w:t>
      </w:r>
    </w:p>
    <w:p w14:paraId="275FF917" w14:textId="1ED6DCDE" w:rsidR="00826046" w:rsidRPr="00826046" w:rsidRDefault="00826046" w:rsidP="00826046">
      <w:pPr>
        <w:pStyle w:val="ListParagraph"/>
        <w:numPr>
          <w:ilvl w:val="1"/>
          <w:numId w:val="6"/>
        </w:numPr>
        <w:rPr>
          <w:rFonts w:ascii="Times New Roman" w:hAnsi="Times New Roman" w:cs="Times New Roman"/>
          <w:b/>
          <w:i/>
          <w:sz w:val="24"/>
          <w:szCs w:val="24"/>
        </w:rPr>
      </w:pPr>
      <w:r>
        <w:rPr>
          <w:rFonts w:ascii="Times New Roman" w:hAnsi="Times New Roman" w:cs="Times New Roman"/>
          <w:sz w:val="24"/>
          <w:szCs w:val="24"/>
        </w:rPr>
        <w:t xml:space="preserve">Ask </w:t>
      </w:r>
      <w:r w:rsidR="00DC424D">
        <w:rPr>
          <w:rFonts w:ascii="Times New Roman" w:hAnsi="Times New Roman" w:cs="Times New Roman"/>
          <w:sz w:val="24"/>
          <w:szCs w:val="24"/>
        </w:rPr>
        <w:t>Communications Director to attend the June meeting.</w:t>
      </w:r>
    </w:p>
    <w:p w14:paraId="2B1DA934" w14:textId="571699D4" w:rsidR="008F0DC9" w:rsidRPr="008F0DC9" w:rsidRDefault="008F0DC9" w:rsidP="008F0DC9">
      <w:pPr>
        <w:pStyle w:val="ListParagraph"/>
        <w:numPr>
          <w:ilvl w:val="0"/>
          <w:numId w:val="6"/>
        </w:numPr>
        <w:ind w:left="360"/>
        <w:rPr>
          <w:rFonts w:ascii="Times New Roman" w:hAnsi="Times New Roman" w:cs="Times New Roman"/>
          <w:b/>
          <w:i/>
          <w:sz w:val="24"/>
          <w:szCs w:val="24"/>
        </w:rPr>
      </w:pPr>
      <w:r>
        <w:rPr>
          <w:rFonts w:ascii="Times New Roman" w:hAnsi="Times New Roman" w:cs="Times New Roman"/>
          <w:b/>
          <w:sz w:val="24"/>
          <w:szCs w:val="24"/>
        </w:rPr>
        <w:t>Next Meeting</w:t>
      </w:r>
    </w:p>
    <w:p w14:paraId="239F329B" w14:textId="77777777" w:rsidR="008F0DC9" w:rsidRDefault="008F0DC9" w:rsidP="008F0DC9">
      <w:pPr>
        <w:pStyle w:val="ListParagraph"/>
        <w:numPr>
          <w:ilvl w:val="1"/>
          <w:numId w:val="6"/>
        </w:numPr>
        <w:rPr>
          <w:rFonts w:ascii="Times New Roman" w:eastAsia="Times New Roman" w:hAnsi="Times New Roman" w:cs="Times New Roman"/>
          <w:sz w:val="24"/>
          <w:szCs w:val="24"/>
        </w:rPr>
      </w:pPr>
      <w:r w:rsidRPr="008F0DC9">
        <w:rPr>
          <w:rFonts w:ascii="Times New Roman" w:hAnsi="Times New Roman" w:cs="Times New Roman"/>
          <w:sz w:val="24"/>
          <w:szCs w:val="24"/>
        </w:rPr>
        <w:t>Review</w:t>
      </w:r>
      <w:r>
        <w:rPr>
          <w:rFonts w:ascii="Times New Roman" w:eastAsia="Times New Roman" w:hAnsi="Times New Roman" w:cs="Times New Roman"/>
          <w:sz w:val="24"/>
          <w:szCs w:val="24"/>
        </w:rPr>
        <w:t xml:space="preserve"> subcommittee topics and add anything that’s missing</w:t>
      </w:r>
    </w:p>
    <w:p w14:paraId="665EEF5E" w14:textId="25474097" w:rsidR="00826046" w:rsidRPr="0013636B" w:rsidRDefault="008F0DC9" w:rsidP="008F0DC9">
      <w:pPr>
        <w:pStyle w:val="ListParagraph"/>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going in front of the </w:t>
      </w:r>
      <w:proofErr w:type="spellStart"/>
      <w:r>
        <w:rPr>
          <w:rFonts w:ascii="Times New Roman" w:eastAsia="Times New Roman" w:hAnsi="Times New Roman" w:cs="Times New Roman"/>
          <w:sz w:val="24"/>
          <w:szCs w:val="24"/>
        </w:rPr>
        <w:t>BoS</w:t>
      </w:r>
      <w:proofErr w:type="spellEnd"/>
      <w:r>
        <w:rPr>
          <w:rFonts w:ascii="Times New Roman" w:eastAsia="Times New Roman" w:hAnsi="Times New Roman" w:cs="Times New Roman"/>
          <w:sz w:val="24"/>
          <w:szCs w:val="24"/>
        </w:rPr>
        <w:t xml:space="preserve"> with an updated committee agenda/ charter by June 2020</w:t>
      </w:r>
      <w:r w:rsidRPr="008F0DC9">
        <w:rPr>
          <w:rFonts w:ascii="Times New Roman" w:eastAsia="Times New Roman" w:hAnsi="Times New Roman" w:cs="Times New Roman"/>
          <w:sz w:val="24"/>
          <w:szCs w:val="24"/>
        </w:rPr>
        <w:t xml:space="preserve"> </w:t>
      </w:r>
    </w:p>
    <w:p w14:paraId="464C6E02" w14:textId="4C5F8568" w:rsidR="00826046" w:rsidRPr="0013636B" w:rsidRDefault="00826046" w:rsidP="00826046">
      <w:pPr>
        <w:pStyle w:val="ListParagraph"/>
        <w:numPr>
          <w:ilvl w:val="0"/>
          <w:numId w:val="6"/>
        </w:numPr>
        <w:ind w:left="360"/>
        <w:rPr>
          <w:rFonts w:ascii="Times New Roman" w:hAnsi="Times New Roman" w:cs="Times New Roman"/>
          <w:b/>
          <w:i/>
          <w:sz w:val="24"/>
          <w:szCs w:val="24"/>
        </w:rPr>
      </w:pPr>
      <w:r>
        <w:rPr>
          <w:rFonts w:ascii="Times New Roman" w:hAnsi="Times New Roman" w:cs="Times New Roman"/>
          <w:b/>
          <w:sz w:val="24"/>
          <w:szCs w:val="24"/>
        </w:rPr>
        <w:t xml:space="preserve">Adjourn </w:t>
      </w:r>
      <w:r w:rsidR="0013636B">
        <w:rPr>
          <w:rFonts w:ascii="Times New Roman" w:hAnsi="Times New Roman" w:cs="Times New Roman"/>
          <w:b/>
          <w:sz w:val="24"/>
          <w:szCs w:val="24"/>
        </w:rPr>
        <w:t xml:space="preserve">– </w:t>
      </w:r>
      <w:r w:rsidR="008D457C">
        <w:rPr>
          <w:rFonts w:ascii="Times New Roman" w:hAnsi="Times New Roman" w:cs="Times New Roman"/>
          <w:b/>
          <w:i/>
          <w:sz w:val="24"/>
          <w:szCs w:val="24"/>
        </w:rPr>
        <w:t>Carey</w:t>
      </w:r>
      <w:r w:rsidR="0013636B" w:rsidRPr="0013636B">
        <w:rPr>
          <w:rFonts w:ascii="Times New Roman" w:hAnsi="Times New Roman" w:cs="Times New Roman"/>
          <w:b/>
          <w:i/>
          <w:sz w:val="24"/>
          <w:szCs w:val="24"/>
        </w:rPr>
        <w:t xml:space="preserve"> made a motion to adjourn the meeting at 8:0</w:t>
      </w:r>
      <w:r w:rsidR="008D457C">
        <w:rPr>
          <w:rFonts w:ascii="Times New Roman" w:hAnsi="Times New Roman" w:cs="Times New Roman"/>
          <w:b/>
          <w:i/>
          <w:sz w:val="24"/>
          <w:szCs w:val="24"/>
        </w:rPr>
        <w:t>5</w:t>
      </w:r>
      <w:r w:rsidR="0013636B" w:rsidRPr="0013636B">
        <w:rPr>
          <w:rFonts w:ascii="Times New Roman" w:hAnsi="Times New Roman" w:cs="Times New Roman"/>
          <w:b/>
          <w:i/>
          <w:sz w:val="24"/>
          <w:szCs w:val="24"/>
        </w:rPr>
        <w:t xml:space="preserve">pm. </w:t>
      </w:r>
      <w:r w:rsidR="008D457C">
        <w:rPr>
          <w:rFonts w:ascii="Times New Roman" w:hAnsi="Times New Roman" w:cs="Times New Roman"/>
          <w:b/>
          <w:i/>
          <w:sz w:val="24"/>
          <w:szCs w:val="24"/>
        </w:rPr>
        <w:t>Larry</w:t>
      </w:r>
      <w:r w:rsidR="0013636B" w:rsidRPr="0013636B">
        <w:rPr>
          <w:rFonts w:ascii="Times New Roman" w:hAnsi="Times New Roman" w:cs="Times New Roman"/>
          <w:b/>
          <w:i/>
          <w:sz w:val="24"/>
          <w:szCs w:val="24"/>
        </w:rPr>
        <w:t xml:space="preserve"> seconded the motion and it was voted to approve 3-0-0. </w:t>
      </w:r>
    </w:p>
    <w:p w14:paraId="4A2FAD1B" w14:textId="77777777" w:rsidR="00826046" w:rsidRPr="00826046" w:rsidRDefault="00826046" w:rsidP="00826046">
      <w:pPr>
        <w:rPr>
          <w:rFonts w:ascii="Times New Roman" w:eastAsiaTheme="minorHAnsi" w:hAnsi="Times New Roman"/>
          <w:b/>
          <w:szCs w:val="24"/>
        </w:rPr>
      </w:pPr>
    </w:p>
    <w:sectPr w:rsidR="00826046" w:rsidRPr="00826046" w:rsidSect="00DA6459">
      <w:headerReference w:type="default" r:id="rId8"/>
      <w:footerReference w:type="default" r:id="rId9"/>
      <w:headerReference w:type="first" r:id="rId10"/>
      <w:type w:val="continuous"/>
      <w:pgSz w:w="12240" w:h="15840" w:code="1"/>
      <w:pgMar w:top="720" w:right="1080" w:bottom="720" w:left="907" w:header="576"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F0BFA" w14:textId="77777777" w:rsidR="00397C65" w:rsidRDefault="00397C65" w:rsidP="0069344E">
      <w:r>
        <w:separator/>
      </w:r>
    </w:p>
  </w:endnote>
  <w:endnote w:type="continuationSeparator" w:id="0">
    <w:p w14:paraId="2AD6BBF7" w14:textId="77777777" w:rsidR="00397C65" w:rsidRDefault="00397C65" w:rsidP="0069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gnet Roundhand">
    <w:altName w:val="Courier New"/>
    <w:charset w:val="00"/>
    <w:family w:val="script"/>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E11BE" w14:textId="1C505484" w:rsidR="0069344E" w:rsidRPr="00540EF3" w:rsidRDefault="0069344E" w:rsidP="00540EF3">
    <w:pPr>
      <w:pStyle w:val="Footer"/>
      <w:jc w:val="center"/>
      <w:rPr>
        <w:rFonts w:ascii="Book Antiqua" w:hAnsi="Book Antiqua"/>
        <w:smallCap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7D8E3" w14:textId="77777777" w:rsidR="00397C65" w:rsidRDefault="00397C65" w:rsidP="0069344E">
      <w:r>
        <w:separator/>
      </w:r>
    </w:p>
  </w:footnote>
  <w:footnote w:type="continuationSeparator" w:id="0">
    <w:p w14:paraId="3A139667" w14:textId="77777777" w:rsidR="00397C65" w:rsidRDefault="00397C65" w:rsidP="00693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A57D5" w14:textId="7D2A8FF4" w:rsidR="00CC0A6E" w:rsidRDefault="00CC0A6E">
    <w:pPr>
      <w:pStyle w:val="Header"/>
    </w:pPr>
  </w:p>
  <w:p w14:paraId="040D7300" w14:textId="77777777" w:rsidR="00CC0A6E" w:rsidRDefault="00CC0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0AF28" w14:textId="1F46D58F" w:rsidR="000665B3" w:rsidRDefault="00362921" w:rsidP="00362921">
    <w:pPr>
      <w:pStyle w:val="Heading1"/>
      <w:jc w:val="center"/>
      <w:rPr>
        <w:noProof/>
      </w:rPr>
    </w:pPr>
    <w:r>
      <w:rPr>
        <w:noProof/>
      </w:rPr>
      <mc:AlternateContent>
        <mc:Choice Requires="wps">
          <w:drawing>
            <wp:anchor distT="0" distB="0" distL="114300" distR="114300" simplePos="0" relativeHeight="251659264" behindDoc="0" locked="0" layoutInCell="0" allowOverlap="1" wp14:anchorId="30207B87" wp14:editId="0DB3331D">
              <wp:simplePos x="0" y="0"/>
              <wp:positionH relativeFrom="page">
                <wp:align>left</wp:align>
              </wp:positionH>
              <wp:positionV relativeFrom="paragraph">
                <wp:posOffset>872490</wp:posOffset>
              </wp:positionV>
              <wp:extent cx="7762875" cy="1028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10287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01CA33F" w14:textId="77777777" w:rsidR="00D872A2" w:rsidRPr="002F4689" w:rsidRDefault="00D872A2" w:rsidP="00362921">
                          <w:pPr>
                            <w:pStyle w:val="Heading2"/>
                            <w:jc w:val="center"/>
                            <w:rPr>
                              <w:rFonts w:ascii="Book Antiqua" w:hAnsi="Book Antiqua"/>
                              <w:b/>
                              <w:smallCaps/>
                              <w:sz w:val="40"/>
                            </w:rPr>
                          </w:pPr>
                          <w:r w:rsidRPr="002F4689">
                            <w:rPr>
                              <w:rFonts w:ascii="Book Antiqua" w:hAnsi="Book Antiqua"/>
                              <w:b/>
                              <w:smallCaps/>
                              <w:sz w:val="40"/>
                            </w:rPr>
                            <w:t>Town of Medway</w:t>
                          </w:r>
                        </w:p>
                        <w:p w14:paraId="15AFAAF0" w14:textId="77777777" w:rsidR="00D872A2" w:rsidRDefault="00D872A2" w:rsidP="00362921">
                          <w:pPr>
                            <w:pStyle w:val="Heading3"/>
                            <w:spacing w:after="240"/>
                            <w:jc w:val="center"/>
                            <w:rPr>
                              <w:rFonts w:ascii="Book Antiqua" w:hAnsi="Book Antiqua"/>
                              <w:smallCaps/>
                              <w:sz w:val="28"/>
                            </w:rPr>
                          </w:pPr>
                          <w:r>
                            <w:rPr>
                              <w:rFonts w:ascii="Book Antiqua" w:hAnsi="Book Antiqua"/>
                              <w:smallCaps/>
                              <w:sz w:val="28"/>
                            </w:rPr>
                            <w:t>Commonwealth of Massachusetts</w:t>
                          </w:r>
                        </w:p>
                        <w:p w14:paraId="0F3D8731" w14:textId="494B226C" w:rsidR="00D872A2" w:rsidRPr="00BA55D3" w:rsidRDefault="00DC17A4" w:rsidP="00362921">
                          <w:pPr>
                            <w:spacing w:line="380" w:lineRule="exact"/>
                            <w:jc w:val="center"/>
                            <w:rPr>
                              <w:rFonts w:ascii="Book Antiqua" w:hAnsi="Book Antiqua" w:cs="Tahoma"/>
                              <w:smallCaps/>
                              <w:color w:val="003262"/>
                              <w:sz w:val="40"/>
                              <w:szCs w:val="40"/>
                            </w:rPr>
                          </w:pPr>
                          <w:r>
                            <w:rPr>
                              <w:rFonts w:ascii="Book Antiqua" w:hAnsi="Book Antiqua" w:cs="Tahoma"/>
                              <w:smallCaps/>
                              <w:color w:val="003262"/>
                              <w:sz w:val="40"/>
                              <w:szCs w:val="40"/>
                            </w:rPr>
                            <w:t>Energy and Sustainability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07B87" id="_x0000_t202" coordsize="21600,21600" o:spt="202" path="m,l,21600r21600,l21600,xe">
              <v:stroke joinstyle="miter"/>
              <v:path gradientshapeok="t" o:connecttype="rect"/>
            </v:shapetype>
            <v:shape id="Text Box 3" o:spid="_x0000_s1027" type="#_x0000_t202" style="position:absolute;left:0;text-align:left;margin-left:0;margin-top:68.7pt;width:611.25pt;height:8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" o:allowincell="f" filled="f" stroked="f">
              <v:textbox>
                <w:txbxContent>
                  <w:p w14:paraId="701CA33F" w14:textId="77777777" w:rsidR="00D872A2" w:rsidRPr="002F4689" w:rsidRDefault="00D872A2" w:rsidP="00362921">
                    <w:pPr>
                      <w:pStyle w:val="Heading2"/>
                      <w:jc w:val="center"/>
                      <w:rPr>
                        <w:rFonts w:ascii="Book Antiqua" w:hAnsi="Book Antiqua"/>
                        <w:b/>
                        <w:smallCaps/>
                        <w:sz w:val="40"/>
                      </w:rPr>
                    </w:pPr>
                    <w:r w:rsidRPr="002F4689">
                      <w:rPr>
                        <w:rFonts w:ascii="Book Antiqua" w:hAnsi="Book Antiqua"/>
                        <w:b/>
                        <w:smallCaps/>
                        <w:sz w:val="40"/>
                      </w:rPr>
                      <w:t>Town of Medway</w:t>
                    </w:r>
                  </w:p>
                  <w:p w14:paraId="15AFAAF0" w14:textId="77777777" w:rsidR="00D872A2" w:rsidRDefault="00D872A2" w:rsidP="00362921">
                    <w:pPr>
                      <w:pStyle w:val="Heading3"/>
                      <w:spacing w:after="240"/>
                      <w:jc w:val="center"/>
                      <w:rPr>
                        <w:rFonts w:ascii="Book Antiqua" w:hAnsi="Book Antiqua"/>
                        <w:smallCaps/>
                        <w:sz w:val="28"/>
                      </w:rPr>
                    </w:pPr>
                    <w:r>
                      <w:rPr>
                        <w:rFonts w:ascii="Book Antiqua" w:hAnsi="Book Antiqua"/>
                        <w:smallCaps/>
                        <w:sz w:val="28"/>
                      </w:rPr>
                      <w:t>Commonwealth of Massachusetts</w:t>
                    </w:r>
                  </w:p>
                  <w:p w14:paraId="0F3D8731" w14:textId="494B226C" w:rsidR="00D872A2" w:rsidRPr="00BA55D3" w:rsidRDefault="00DC17A4" w:rsidP="00362921">
                    <w:pPr>
                      <w:spacing w:line="380" w:lineRule="exact"/>
                      <w:jc w:val="center"/>
                      <w:rPr>
                        <w:rFonts w:ascii="Book Antiqua" w:hAnsi="Book Antiqua" w:cs="Tahoma"/>
                        <w:smallCaps/>
                        <w:color w:val="003262"/>
                        <w:sz w:val="40"/>
                        <w:szCs w:val="40"/>
                      </w:rPr>
                    </w:pPr>
                    <w:r>
                      <w:rPr>
                        <w:rFonts w:ascii="Book Antiqua" w:hAnsi="Book Antiqua" w:cs="Tahoma"/>
                        <w:smallCaps/>
                        <w:color w:val="003262"/>
                        <w:sz w:val="40"/>
                        <w:szCs w:val="40"/>
                      </w:rPr>
                      <w:t>Energy and Sustainability Committee</w:t>
                    </w:r>
                  </w:p>
                </w:txbxContent>
              </v:textbox>
              <w10:wrap anchorx="page"/>
            </v:shape>
          </w:pict>
        </mc:Fallback>
      </mc:AlternateContent>
    </w:r>
    <w:r w:rsidR="002A2506">
      <w:rPr>
        <w:rFonts w:ascii="Signet Roundhand" w:hAnsi="Signet Roundhand"/>
        <w:b/>
        <w:noProof/>
        <w:sz w:val="24"/>
      </w:rPr>
      <mc:AlternateContent>
        <mc:Choice Requires="wps">
          <w:drawing>
            <wp:anchor distT="0" distB="0" distL="114300" distR="114300" simplePos="0" relativeHeight="251660288" behindDoc="0" locked="0" layoutInCell="0" allowOverlap="1" wp14:anchorId="4CDC3C1C" wp14:editId="4FC78EAD">
              <wp:simplePos x="0" y="0"/>
              <wp:positionH relativeFrom="page">
                <wp:align>right</wp:align>
              </wp:positionH>
              <wp:positionV relativeFrom="paragraph">
                <wp:posOffset>5715</wp:posOffset>
              </wp:positionV>
              <wp:extent cx="2647950" cy="11430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143000"/>
                      </a:xfrm>
                      <a:prstGeom prst="rect">
                        <a:avLst/>
                      </a:prstGeom>
                      <a:noFill/>
                      <a:ln w="9525">
                        <a:noFill/>
                        <a:miter lim="800000"/>
                        <a:headEnd/>
                        <a:tailEnd/>
                      </a:ln>
                    </wps:spPr>
                    <wps:txbx>
                      <w:txbxContent>
                        <w:p w14:paraId="2980B984" w14:textId="03957D6C" w:rsidR="00D872A2" w:rsidRPr="00362921" w:rsidRDefault="00D872A2" w:rsidP="00D872A2">
                          <w:pPr>
                            <w:jc w:val="center"/>
                            <w:rPr>
                              <w:rFonts w:ascii="Book Antiqua" w:hAnsi="Book Antiqua"/>
                              <w:sz w:val="20"/>
                            </w:rPr>
                          </w:pPr>
                          <w:r w:rsidRPr="00362921">
                            <w:rPr>
                              <w:rFonts w:ascii="Book Antiqua" w:hAnsi="Book Antiqua"/>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C3C1C" id="Text Box 4" o:spid="_x0000_s1028" type="#_x0000_t202" style="position:absolute;left:0;text-align:left;margin-left:157.3pt;margin-top:.45pt;width:208.5pt;height:90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" o:allowincell="f" filled="f" stroked="f">
              <v:textbox>
                <w:txbxContent>
                  <w:p w14:paraId="2980B984" w14:textId="03957D6C" w:rsidR="00D872A2" w:rsidRPr="00362921" w:rsidRDefault="00D872A2" w:rsidP="00D872A2">
                    <w:pPr>
                      <w:jc w:val="center"/>
                      <w:rPr>
                        <w:rFonts w:ascii="Book Antiqua" w:hAnsi="Book Antiqua"/>
                        <w:sz w:val="20"/>
                      </w:rPr>
                    </w:pPr>
                    <w:r w:rsidRPr="00362921">
                      <w:rPr>
                        <w:rFonts w:ascii="Book Antiqua" w:hAnsi="Book Antiqua"/>
                        <w:sz w:val="20"/>
                      </w:rPr>
                      <w:t xml:space="preserve"> </w:t>
                    </w:r>
                  </w:p>
                </w:txbxContent>
              </v:textbox>
              <w10:wrap anchorx="page"/>
            </v:shape>
          </w:pict>
        </mc:Fallback>
      </mc:AlternateContent>
    </w:r>
    <w:r w:rsidR="0092379E">
      <w:rPr>
        <w:noProof/>
      </w:rPr>
      <w:t xml:space="preserve">  </w:t>
    </w:r>
    <w:r w:rsidR="003D11A6">
      <w:rPr>
        <w:noProof/>
      </w:rPr>
      <w:drawing>
        <wp:inline distT="0" distB="0" distL="0" distR="0" wp14:anchorId="1E003D95" wp14:editId="4EEEA833">
          <wp:extent cx="866775" cy="86477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wn of Medway Logo 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4966" cy="872945"/>
                  </a:xfrm>
                  <a:prstGeom prst="rect">
                    <a:avLst/>
                  </a:prstGeom>
                </pic:spPr>
              </pic:pic>
            </a:graphicData>
          </a:graphic>
        </wp:inline>
      </w:drawing>
    </w:r>
  </w:p>
  <w:p w14:paraId="3407984A" w14:textId="791FCCE3" w:rsidR="000665B3" w:rsidRDefault="000665B3" w:rsidP="00D872A2">
    <w:pPr>
      <w:pStyle w:val="Heading1"/>
      <w:rPr>
        <w:noProof/>
      </w:rPr>
    </w:pPr>
  </w:p>
  <w:p w14:paraId="226A2ABF" w14:textId="6AABC097" w:rsidR="000665B3" w:rsidRDefault="000665B3" w:rsidP="00D872A2">
    <w:pPr>
      <w:pStyle w:val="Heading1"/>
      <w:rPr>
        <w:noProof/>
      </w:rPr>
    </w:pPr>
  </w:p>
  <w:p w14:paraId="5DF6AF63" w14:textId="57A85805" w:rsidR="000665B3" w:rsidRDefault="000665B3" w:rsidP="00D872A2">
    <w:pPr>
      <w:pStyle w:val="Heading1"/>
      <w:rPr>
        <w:noProof/>
      </w:rPr>
    </w:pPr>
  </w:p>
  <w:p w14:paraId="5BB3462D" w14:textId="79E21DEC" w:rsidR="000665B3" w:rsidRDefault="000665B3" w:rsidP="00D872A2">
    <w:pPr>
      <w:pStyle w:val="Heading1"/>
      <w:rPr>
        <w:noProof/>
      </w:rPr>
    </w:pPr>
  </w:p>
  <w:p w14:paraId="36EA12B3" w14:textId="37CC590F" w:rsidR="00D872A2" w:rsidRDefault="00D872A2" w:rsidP="00D872A2">
    <w:pPr>
      <w:pStyle w:val="Heading1"/>
      <w:rPr>
        <w:noProof/>
      </w:rPr>
    </w:pPr>
  </w:p>
  <w:p w14:paraId="6DEDDD0D" w14:textId="5B8AAC6D" w:rsidR="002A2506" w:rsidRDefault="002A2506" w:rsidP="002A2506"/>
  <w:p w14:paraId="5946370E" w14:textId="77777777" w:rsidR="002A2506" w:rsidRPr="002A2506" w:rsidRDefault="002A2506" w:rsidP="002A25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B7B24"/>
    <w:multiLevelType w:val="hybridMultilevel"/>
    <w:tmpl w:val="227E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560FA"/>
    <w:multiLevelType w:val="hybridMultilevel"/>
    <w:tmpl w:val="B3F0785E"/>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0F97211"/>
    <w:multiLevelType w:val="hybridMultilevel"/>
    <w:tmpl w:val="B82C1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5604A"/>
    <w:multiLevelType w:val="hybridMultilevel"/>
    <w:tmpl w:val="E54A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722901"/>
    <w:multiLevelType w:val="hybridMultilevel"/>
    <w:tmpl w:val="1DE64790"/>
    <w:lvl w:ilvl="0" w:tplc="04090003">
      <w:start w:val="1"/>
      <w:numFmt w:val="bullet"/>
      <w:lvlText w:val="o"/>
      <w:lvlJc w:val="left"/>
      <w:pPr>
        <w:ind w:left="2160" w:hanging="360"/>
      </w:pPr>
      <w:rPr>
        <w:rFonts w:ascii="Courier New" w:hAnsi="Courier New" w:cs="Courier New"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7B70088"/>
    <w:multiLevelType w:val="hybridMultilevel"/>
    <w:tmpl w:val="3238F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A406A"/>
    <w:multiLevelType w:val="hybridMultilevel"/>
    <w:tmpl w:val="20524BB6"/>
    <w:lvl w:ilvl="0" w:tplc="0266856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441DA7"/>
    <w:multiLevelType w:val="hybridMultilevel"/>
    <w:tmpl w:val="AEF696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5"/>
  </w:num>
  <w:num w:numId="5">
    <w:abstractNumId w:val="6"/>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689"/>
    <w:rsid w:val="00002FF2"/>
    <w:rsid w:val="00031CCB"/>
    <w:rsid w:val="000447FA"/>
    <w:rsid w:val="00064121"/>
    <w:rsid w:val="000665B3"/>
    <w:rsid w:val="000A1548"/>
    <w:rsid w:val="00110C6A"/>
    <w:rsid w:val="00112266"/>
    <w:rsid w:val="0013636B"/>
    <w:rsid w:val="00137C34"/>
    <w:rsid w:val="00142976"/>
    <w:rsid w:val="001453BA"/>
    <w:rsid w:val="00185574"/>
    <w:rsid w:val="001969A5"/>
    <w:rsid w:val="001A0959"/>
    <w:rsid w:val="001A7503"/>
    <w:rsid w:val="001B3A97"/>
    <w:rsid w:val="00250069"/>
    <w:rsid w:val="002A2506"/>
    <w:rsid w:val="002C7AD8"/>
    <w:rsid w:val="002E5514"/>
    <w:rsid w:val="002F4689"/>
    <w:rsid w:val="002F4BA9"/>
    <w:rsid w:val="002F70F0"/>
    <w:rsid w:val="00301C70"/>
    <w:rsid w:val="0031592A"/>
    <w:rsid w:val="003313E6"/>
    <w:rsid w:val="0035304C"/>
    <w:rsid w:val="00362921"/>
    <w:rsid w:val="0037409F"/>
    <w:rsid w:val="00397C65"/>
    <w:rsid w:val="003C08F5"/>
    <w:rsid w:val="003D0AD6"/>
    <w:rsid w:val="003D11A6"/>
    <w:rsid w:val="003E79CD"/>
    <w:rsid w:val="004030C6"/>
    <w:rsid w:val="0043542A"/>
    <w:rsid w:val="00435B94"/>
    <w:rsid w:val="00482290"/>
    <w:rsid w:val="00486939"/>
    <w:rsid w:val="004970B3"/>
    <w:rsid w:val="004A4262"/>
    <w:rsid w:val="004A5332"/>
    <w:rsid w:val="004A5362"/>
    <w:rsid w:val="004D0E24"/>
    <w:rsid w:val="004E378B"/>
    <w:rsid w:val="004E3CD4"/>
    <w:rsid w:val="00507FC4"/>
    <w:rsid w:val="00513A82"/>
    <w:rsid w:val="00540EF3"/>
    <w:rsid w:val="00565698"/>
    <w:rsid w:val="005665A5"/>
    <w:rsid w:val="005737BA"/>
    <w:rsid w:val="00583F14"/>
    <w:rsid w:val="005A70F9"/>
    <w:rsid w:val="005B7FEE"/>
    <w:rsid w:val="0061702F"/>
    <w:rsid w:val="00624ADE"/>
    <w:rsid w:val="00636A79"/>
    <w:rsid w:val="00647C33"/>
    <w:rsid w:val="00663815"/>
    <w:rsid w:val="00686986"/>
    <w:rsid w:val="0069344E"/>
    <w:rsid w:val="006A390E"/>
    <w:rsid w:val="00786703"/>
    <w:rsid w:val="007E0836"/>
    <w:rsid w:val="007E16C5"/>
    <w:rsid w:val="007E4928"/>
    <w:rsid w:val="0081680D"/>
    <w:rsid w:val="008249DB"/>
    <w:rsid w:val="00826046"/>
    <w:rsid w:val="00851E58"/>
    <w:rsid w:val="008A7B82"/>
    <w:rsid w:val="008B0648"/>
    <w:rsid w:val="008B06DD"/>
    <w:rsid w:val="008C583E"/>
    <w:rsid w:val="008D457C"/>
    <w:rsid w:val="008D5887"/>
    <w:rsid w:val="008F0DC9"/>
    <w:rsid w:val="009052E2"/>
    <w:rsid w:val="0092379E"/>
    <w:rsid w:val="00967747"/>
    <w:rsid w:val="00996B08"/>
    <w:rsid w:val="009D5F70"/>
    <w:rsid w:val="009D724C"/>
    <w:rsid w:val="009E03CA"/>
    <w:rsid w:val="00A84833"/>
    <w:rsid w:val="00AA1A8B"/>
    <w:rsid w:val="00AB3F0F"/>
    <w:rsid w:val="00AE7A93"/>
    <w:rsid w:val="00AF65FE"/>
    <w:rsid w:val="00B32660"/>
    <w:rsid w:val="00B60BAA"/>
    <w:rsid w:val="00B625BB"/>
    <w:rsid w:val="00BA55D3"/>
    <w:rsid w:val="00C0057D"/>
    <w:rsid w:val="00C62831"/>
    <w:rsid w:val="00C801B5"/>
    <w:rsid w:val="00CC0A6E"/>
    <w:rsid w:val="00CE1705"/>
    <w:rsid w:val="00CE2452"/>
    <w:rsid w:val="00CF77A3"/>
    <w:rsid w:val="00D101E7"/>
    <w:rsid w:val="00D25956"/>
    <w:rsid w:val="00D666B5"/>
    <w:rsid w:val="00D671EE"/>
    <w:rsid w:val="00D82792"/>
    <w:rsid w:val="00D833E1"/>
    <w:rsid w:val="00D86086"/>
    <w:rsid w:val="00D872A2"/>
    <w:rsid w:val="00D9367D"/>
    <w:rsid w:val="00D93B4D"/>
    <w:rsid w:val="00DA5BE0"/>
    <w:rsid w:val="00DA6459"/>
    <w:rsid w:val="00DC17A4"/>
    <w:rsid w:val="00DC3E43"/>
    <w:rsid w:val="00DC424D"/>
    <w:rsid w:val="00DE4FCD"/>
    <w:rsid w:val="00E12049"/>
    <w:rsid w:val="00E1346E"/>
    <w:rsid w:val="00E31A77"/>
    <w:rsid w:val="00E5055E"/>
    <w:rsid w:val="00E56267"/>
    <w:rsid w:val="00E741C8"/>
    <w:rsid w:val="00E84412"/>
    <w:rsid w:val="00EA0758"/>
    <w:rsid w:val="00EA263D"/>
    <w:rsid w:val="00EC0CE0"/>
    <w:rsid w:val="00ED7375"/>
    <w:rsid w:val="00EF7E11"/>
    <w:rsid w:val="00F05E63"/>
    <w:rsid w:val="00F9030C"/>
    <w:rsid w:val="00FA0ED3"/>
    <w:rsid w:val="00FB129F"/>
    <w:rsid w:val="00FE0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09B9F3"/>
  <w15:chartTrackingRefBased/>
  <w15:docId w15:val="{B800A627-BC0C-4CB5-876A-771F2085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sz w:val="20"/>
    </w:rPr>
  </w:style>
  <w:style w:type="paragraph" w:styleId="Heading2">
    <w:name w:val="heading 2"/>
    <w:basedOn w:val="Normal"/>
    <w:next w:val="Normal"/>
    <w:link w:val="Heading2Char"/>
    <w:qFormat/>
    <w:pPr>
      <w:keepNext/>
      <w:outlineLvl w:val="1"/>
    </w:pPr>
    <w:rPr>
      <w:sz w:val="32"/>
    </w:rPr>
  </w:style>
  <w:style w:type="paragraph" w:styleId="Heading3">
    <w:name w:val="heading 3"/>
    <w:basedOn w:val="Normal"/>
    <w:next w:val="Normal"/>
    <w:link w:val="Heading3Char"/>
    <w:qFormat/>
    <w:pPr>
      <w:keepNext/>
      <w:outlineLvl w:val="2"/>
    </w:pPr>
    <w:rPr>
      <w:rFonts w:ascii="Signet Roundhand" w:hAnsi="Signet Roundhand"/>
      <w:b/>
    </w:rPr>
  </w:style>
  <w:style w:type="paragraph" w:styleId="Heading4">
    <w:name w:val="heading 4"/>
    <w:basedOn w:val="Normal"/>
    <w:next w:val="Normal"/>
    <w:qFormat/>
    <w:pPr>
      <w:keepNext/>
      <w:jc w:val="center"/>
      <w:outlineLvl w:val="3"/>
    </w:pPr>
    <w:rPr>
      <w:i/>
      <w:iCs/>
      <w:sz w:val="18"/>
    </w:rPr>
  </w:style>
  <w:style w:type="paragraph" w:styleId="Heading5">
    <w:name w:val="heading 5"/>
    <w:basedOn w:val="Normal"/>
    <w:next w:val="Normal"/>
    <w:link w:val="Heading5Char"/>
    <w:uiPriority w:val="9"/>
    <w:semiHidden/>
    <w:unhideWhenUsed/>
    <w:qFormat/>
    <w:rsid w:val="0035304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35304C"/>
    <w:rPr>
      <w:rFonts w:asciiTheme="majorHAnsi" w:eastAsiaTheme="majorEastAsia" w:hAnsiTheme="majorHAnsi" w:cstheme="majorBidi"/>
      <w:color w:val="2E74B5" w:themeColor="accent1" w:themeShade="BF"/>
      <w:sz w:val="24"/>
    </w:rPr>
  </w:style>
  <w:style w:type="paragraph" w:styleId="BalloonText">
    <w:name w:val="Balloon Text"/>
    <w:basedOn w:val="Normal"/>
    <w:link w:val="BalloonTextChar"/>
    <w:uiPriority w:val="99"/>
    <w:semiHidden/>
    <w:unhideWhenUsed/>
    <w:rsid w:val="00353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04C"/>
    <w:rPr>
      <w:rFonts w:ascii="Segoe UI" w:hAnsi="Segoe UI" w:cs="Segoe UI"/>
      <w:sz w:val="18"/>
      <w:szCs w:val="18"/>
    </w:rPr>
  </w:style>
  <w:style w:type="character" w:customStyle="1" w:styleId="Heading2Char">
    <w:name w:val="Heading 2 Char"/>
    <w:basedOn w:val="DefaultParagraphFont"/>
    <w:link w:val="Heading2"/>
    <w:rsid w:val="0069344E"/>
    <w:rPr>
      <w:rFonts w:ascii="Arial" w:hAnsi="Arial"/>
      <w:sz w:val="32"/>
    </w:rPr>
  </w:style>
  <w:style w:type="character" w:customStyle="1" w:styleId="Heading3Char">
    <w:name w:val="Heading 3 Char"/>
    <w:basedOn w:val="DefaultParagraphFont"/>
    <w:link w:val="Heading3"/>
    <w:rsid w:val="0069344E"/>
    <w:rPr>
      <w:rFonts w:ascii="Signet Roundhand" w:hAnsi="Signet Roundhand"/>
      <w:b/>
      <w:sz w:val="24"/>
    </w:rPr>
  </w:style>
  <w:style w:type="paragraph" w:styleId="Header">
    <w:name w:val="header"/>
    <w:basedOn w:val="Normal"/>
    <w:link w:val="HeaderChar"/>
    <w:uiPriority w:val="99"/>
    <w:unhideWhenUsed/>
    <w:rsid w:val="0069344E"/>
    <w:pPr>
      <w:tabs>
        <w:tab w:val="center" w:pos="4680"/>
        <w:tab w:val="right" w:pos="9360"/>
      </w:tabs>
    </w:pPr>
  </w:style>
  <w:style w:type="character" w:customStyle="1" w:styleId="HeaderChar">
    <w:name w:val="Header Char"/>
    <w:basedOn w:val="DefaultParagraphFont"/>
    <w:link w:val="Header"/>
    <w:uiPriority w:val="99"/>
    <w:rsid w:val="0069344E"/>
    <w:rPr>
      <w:rFonts w:ascii="Arial" w:hAnsi="Arial"/>
      <w:sz w:val="24"/>
    </w:rPr>
  </w:style>
  <w:style w:type="paragraph" w:styleId="Footer">
    <w:name w:val="footer"/>
    <w:basedOn w:val="Normal"/>
    <w:link w:val="FooterChar"/>
    <w:uiPriority w:val="99"/>
    <w:unhideWhenUsed/>
    <w:rsid w:val="0069344E"/>
    <w:pPr>
      <w:tabs>
        <w:tab w:val="center" w:pos="4680"/>
        <w:tab w:val="right" w:pos="9360"/>
      </w:tabs>
    </w:pPr>
  </w:style>
  <w:style w:type="character" w:customStyle="1" w:styleId="FooterChar">
    <w:name w:val="Footer Char"/>
    <w:basedOn w:val="DefaultParagraphFont"/>
    <w:link w:val="Footer"/>
    <w:uiPriority w:val="99"/>
    <w:rsid w:val="0069344E"/>
    <w:rPr>
      <w:rFonts w:ascii="Arial" w:hAnsi="Arial"/>
      <w:sz w:val="24"/>
    </w:rPr>
  </w:style>
  <w:style w:type="character" w:customStyle="1" w:styleId="Heading1Char">
    <w:name w:val="Heading 1 Char"/>
    <w:basedOn w:val="DefaultParagraphFont"/>
    <w:link w:val="Heading1"/>
    <w:rsid w:val="00ED7375"/>
    <w:rPr>
      <w:rFonts w:ascii="Arial" w:hAnsi="Arial"/>
    </w:rPr>
  </w:style>
  <w:style w:type="paragraph" w:styleId="NormalWeb">
    <w:name w:val="Normal (Web)"/>
    <w:basedOn w:val="Normal"/>
    <w:uiPriority w:val="99"/>
    <w:unhideWhenUsed/>
    <w:rsid w:val="00647C33"/>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B60BAA"/>
    <w:rPr>
      <w:color w:val="0563C1" w:themeColor="hyperlink"/>
      <w:u w:val="single"/>
    </w:rPr>
  </w:style>
  <w:style w:type="character" w:customStyle="1" w:styleId="UnresolvedMention1">
    <w:name w:val="Unresolved Mention1"/>
    <w:basedOn w:val="DefaultParagraphFont"/>
    <w:uiPriority w:val="99"/>
    <w:semiHidden/>
    <w:unhideWhenUsed/>
    <w:rsid w:val="00B60BAA"/>
    <w:rPr>
      <w:color w:val="605E5C"/>
      <w:shd w:val="clear" w:color="auto" w:fill="E1DFDD"/>
    </w:rPr>
  </w:style>
  <w:style w:type="paragraph" w:styleId="ListParagraph">
    <w:name w:val="List Paragraph"/>
    <w:basedOn w:val="Normal"/>
    <w:uiPriority w:val="34"/>
    <w:qFormat/>
    <w:rsid w:val="00DC17A4"/>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DC17A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23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JRM%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JRM LETTERHEAD</Template>
  <TotalTime>64</TotalTime>
  <Pages>2</Pages>
  <Words>623</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Assist</vt:lpstr>
    </vt:vector>
  </TitlesOfParts>
  <Company>Town of Walpole</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dc:title>
  <dc:subject/>
  <dc:creator>Jean St. George</dc:creator>
  <cp:keywords/>
  <cp:lastModifiedBy>Stephanie Carlisle</cp:lastModifiedBy>
  <cp:revision>8</cp:revision>
  <cp:lastPrinted>2020-02-27T15:39:00Z</cp:lastPrinted>
  <dcterms:created xsi:type="dcterms:W3CDTF">2020-05-21T11:54:00Z</dcterms:created>
  <dcterms:modified xsi:type="dcterms:W3CDTF">2020-06-01T14:22:00Z</dcterms:modified>
</cp:coreProperties>
</file>