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5FEA5" w14:textId="77777777" w:rsidR="00F12A33" w:rsidRDefault="005A1034" w:rsidP="00411A7F">
      <w:r>
        <w:rPr>
          <w:noProof/>
        </w:rPr>
        <w:pict w14:anchorId="341B835D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62.6pt;margin-top:-52.5pt;width:204.6pt;height:128.25pt;z-index:251666432;visibility:visibl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" filled="f" stroked="f">
            <v:textbox style="mso-next-textbox:#_x0000_s1029" inset=",,21.6pt">
              <w:txbxContent>
                <w:p w14:paraId="487B67D5" w14:textId="77777777" w:rsidR="00B70E56" w:rsidRPr="00F328AB" w:rsidRDefault="00B70E56" w:rsidP="00F12A33">
                  <w:pPr>
                    <w:pStyle w:val="Heading1"/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  <w:r w:rsidRPr="00F328AB">
                    <w:rPr>
                      <w:rFonts w:ascii="Book Antiqua" w:hAnsi="Book Antiqua"/>
                      <w:b/>
                      <w:sz w:val="18"/>
                      <w:szCs w:val="18"/>
                    </w:rPr>
                    <w:t>Board Members</w:t>
                  </w:r>
                </w:p>
                <w:p w14:paraId="414B4220" w14:textId="77777777" w:rsidR="00B70E56" w:rsidRPr="00F328AB" w:rsidRDefault="00B70E56" w:rsidP="00F12A33">
                  <w:pPr>
                    <w:textDirection w:val="btLr"/>
                    <w:rPr>
                      <w:rFonts w:ascii="Book Antiqua" w:eastAsia="Times" w:hAnsi="Book Antiqua" w:cs="Times"/>
                      <w:b/>
                      <w:iCs/>
                      <w:color w:val="000000"/>
                      <w:sz w:val="18"/>
                      <w:szCs w:val="18"/>
                    </w:rPr>
                  </w:pPr>
                  <w:r w:rsidRPr="00F328AB">
                    <w:rPr>
                      <w:rFonts w:ascii="Book Antiqua" w:eastAsia="Times" w:hAnsi="Book Antiqua" w:cs="Times"/>
                      <w:b/>
                      <w:iCs/>
                      <w:color w:val="000000"/>
                      <w:sz w:val="18"/>
                      <w:szCs w:val="18"/>
                    </w:rPr>
                    <w:t xml:space="preserve">Martin Dietrich, </w:t>
                  </w:r>
                  <w:r w:rsidR="00F328AB" w:rsidRPr="00F328AB">
                    <w:rPr>
                      <w:rFonts w:ascii="Book Antiqua" w:eastAsia="Times" w:hAnsi="Book Antiqua" w:cs="Times"/>
                      <w:b/>
                      <w:iCs/>
                      <w:color w:val="000000"/>
                      <w:sz w:val="18"/>
                      <w:szCs w:val="18"/>
                    </w:rPr>
                    <w:t>Chair</w:t>
                  </w:r>
                </w:p>
                <w:p w14:paraId="7F34A71A" w14:textId="77777777" w:rsidR="00F328AB" w:rsidRPr="00F328AB" w:rsidRDefault="00F328AB" w:rsidP="00F12A33">
                  <w:pPr>
                    <w:textDirection w:val="btLr"/>
                    <w:rPr>
                      <w:rFonts w:ascii="Book Antiqua" w:eastAsia="Times" w:hAnsi="Book Antiqua" w:cs="Times"/>
                      <w:b/>
                      <w:iCs/>
                      <w:color w:val="000000"/>
                      <w:sz w:val="18"/>
                      <w:szCs w:val="18"/>
                    </w:rPr>
                  </w:pPr>
                  <w:r w:rsidRPr="00F328AB">
                    <w:rPr>
                      <w:rFonts w:ascii="Book Antiqua" w:eastAsia="Times" w:hAnsi="Book Antiqua" w:cs="Times"/>
                      <w:b/>
                      <w:iCs/>
                      <w:color w:val="000000"/>
                      <w:sz w:val="18"/>
                      <w:szCs w:val="18"/>
                    </w:rPr>
                    <w:t>Nicholas Fair, Vice-Chair</w:t>
                  </w:r>
                </w:p>
                <w:p w14:paraId="21FB9CB7" w14:textId="77777777" w:rsidR="00F328AB" w:rsidRPr="00F328AB" w:rsidRDefault="00F328AB" w:rsidP="00F328AB">
                  <w:pPr>
                    <w:textDirection w:val="btLr"/>
                    <w:rPr>
                      <w:rFonts w:ascii="Book Antiqua" w:eastAsia="Times" w:hAnsi="Book Antiqua" w:cs="Times"/>
                      <w:b/>
                      <w:iCs/>
                      <w:color w:val="000000"/>
                      <w:sz w:val="18"/>
                      <w:szCs w:val="18"/>
                    </w:rPr>
                  </w:pPr>
                  <w:r w:rsidRPr="00F328AB">
                    <w:rPr>
                      <w:rFonts w:ascii="Book Antiqua" w:eastAsia="Times" w:hAnsi="Book Antiqua" w:cs="Times"/>
                      <w:b/>
                      <w:iCs/>
                      <w:color w:val="000000"/>
                      <w:sz w:val="18"/>
                      <w:szCs w:val="18"/>
                    </w:rPr>
                    <w:t>Jason Reposa, Member</w:t>
                  </w:r>
                </w:p>
                <w:p w14:paraId="4CB7CD28" w14:textId="77777777" w:rsidR="00F328AB" w:rsidRPr="00F328AB" w:rsidRDefault="00F328AB" w:rsidP="00F328AB">
                  <w:pPr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  <w:r w:rsidRPr="00F328AB">
                    <w:rPr>
                      <w:rFonts w:ascii="Book Antiqua" w:hAnsi="Book Antiqua"/>
                      <w:b/>
                      <w:sz w:val="18"/>
                      <w:szCs w:val="18"/>
                    </w:rPr>
                    <w:t>Wally Long, Members</w:t>
                  </w:r>
                </w:p>
                <w:p w14:paraId="4246459B" w14:textId="77777777" w:rsidR="00B70E56" w:rsidRPr="00F328AB" w:rsidRDefault="00B70E56" w:rsidP="00F12A33">
                  <w:pPr>
                    <w:textDirection w:val="btLr"/>
                    <w:rPr>
                      <w:rFonts w:ascii="Book Antiqua" w:eastAsia="Times" w:hAnsi="Book Antiqua" w:cs="Times"/>
                      <w:b/>
                      <w:iCs/>
                      <w:color w:val="000000"/>
                      <w:sz w:val="18"/>
                      <w:szCs w:val="18"/>
                    </w:rPr>
                  </w:pPr>
                  <w:r w:rsidRPr="00F328AB">
                    <w:rPr>
                      <w:rFonts w:ascii="Book Antiqua" w:eastAsia="Times" w:hAnsi="Book Antiqua" w:cs="Times"/>
                      <w:b/>
                      <w:iCs/>
                      <w:color w:val="000000"/>
                      <w:sz w:val="18"/>
                      <w:szCs w:val="18"/>
                    </w:rPr>
                    <w:t>David Travalini, Member</w:t>
                  </w:r>
                </w:p>
                <w:p w14:paraId="1CE92F7D" w14:textId="77777777" w:rsidR="00F328AB" w:rsidRPr="00F328AB" w:rsidRDefault="00F328AB" w:rsidP="00F328AB">
                  <w:pPr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  <w:r w:rsidRPr="00F328AB">
                    <w:rPr>
                      <w:rFonts w:ascii="Book Antiqua" w:hAnsi="Book Antiqua"/>
                      <w:b/>
                      <w:sz w:val="18"/>
                      <w:szCs w:val="18"/>
                    </w:rPr>
                    <w:t>David Fitzgerald, Member</w:t>
                  </w:r>
                </w:p>
                <w:p w14:paraId="38CFA2A1" w14:textId="77777777" w:rsidR="00B70E56" w:rsidRPr="00F328AB" w:rsidRDefault="00B70E56" w:rsidP="00F12A33">
                  <w:pPr>
                    <w:textDirection w:val="btLr"/>
                    <w:rPr>
                      <w:rFonts w:ascii="Book Antiqua" w:hAnsi="Book Antiqua"/>
                      <w:b/>
                      <w:iCs/>
                      <w:sz w:val="18"/>
                      <w:szCs w:val="18"/>
                    </w:rPr>
                  </w:pPr>
                  <w:r w:rsidRPr="00F328AB">
                    <w:rPr>
                      <w:rFonts w:ascii="Book Antiqua" w:eastAsia="Times" w:hAnsi="Book Antiqua" w:cs="Times"/>
                      <w:b/>
                      <w:iCs/>
                      <w:color w:val="000000"/>
                      <w:sz w:val="18"/>
                      <w:szCs w:val="18"/>
                    </w:rPr>
                    <w:t>Stephanie Carlisle, DPW Staff Contact</w:t>
                  </w:r>
                </w:p>
                <w:p w14:paraId="109EDAA0" w14:textId="77777777" w:rsidR="00B70E56" w:rsidRPr="00F328AB" w:rsidRDefault="00B70E56" w:rsidP="00F12A33">
                  <w:pPr>
                    <w:textDirection w:val="btLr"/>
                    <w:rPr>
                      <w:rFonts w:ascii="Book Antiqua" w:eastAsia="Times" w:hAnsi="Book Antiqua" w:cs="Times"/>
                      <w:b/>
                      <w:iCs/>
                      <w:color w:val="000000"/>
                      <w:sz w:val="18"/>
                      <w:szCs w:val="18"/>
                    </w:rPr>
                  </w:pPr>
                  <w:r w:rsidRPr="00F328AB">
                    <w:rPr>
                      <w:rFonts w:ascii="Book Antiqua" w:eastAsia="Times" w:hAnsi="Book Antiqua" w:cs="Times"/>
                      <w:b/>
                      <w:iCs/>
                      <w:color w:val="000000"/>
                      <w:sz w:val="18"/>
                      <w:szCs w:val="18"/>
                    </w:rPr>
                    <w:t xml:space="preserve">John Foresto, Bd </w:t>
                  </w:r>
                  <w:proofErr w:type="spellStart"/>
                  <w:r w:rsidRPr="00F328AB">
                    <w:rPr>
                      <w:rFonts w:ascii="Book Antiqua" w:eastAsia="Times" w:hAnsi="Book Antiqua" w:cs="Times"/>
                      <w:b/>
                      <w:iCs/>
                      <w:color w:val="000000"/>
                      <w:sz w:val="18"/>
                      <w:szCs w:val="18"/>
                    </w:rPr>
                    <w:t>Slctmn</w:t>
                  </w:r>
                  <w:proofErr w:type="spellEnd"/>
                  <w:r w:rsidRPr="00F328AB">
                    <w:rPr>
                      <w:rFonts w:ascii="Book Antiqua" w:eastAsia="Times" w:hAnsi="Book Antiqua" w:cs="Times"/>
                      <w:b/>
                      <w:iCs/>
                      <w:color w:val="000000"/>
                      <w:sz w:val="18"/>
                      <w:szCs w:val="18"/>
                    </w:rPr>
                    <w:t xml:space="preserve"> Liaison </w:t>
                  </w:r>
                </w:p>
                <w:p w14:paraId="3935E153" w14:textId="77777777" w:rsidR="00B70E56" w:rsidRPr="00F328AB" w:rsidRDefault="00B70E56" w:rsidP="00F12A33">
                  <w:pPr>
                    <w:textDirection w:val="btLr"/>
                    <w:rPr>
                      <w:rFonts w:ascii="Times" w:eastAsia="Times" w:hAnsi="Times" w:cs="Times"/>
                      <w:b/>
                      <w:iCs/>
                      <w:color w:val="000000"/>
                      <w:sz w:val="18"/>
                      <w:szCs w:val="18"/>
                    </w:rPr>
                  </w:pPr>
                  <w:r w:rsidRPr="00F328AB">
                    <w:rPr>
                      <w:rFonts w:ascii="Book Antiqua" w:eastAsia="Times" w:hAnsi="Book Antiqua" w:cs="Times"/>
                      <w:b/>
                      <w:iCs/>
                      <w:color w:val="000000"/>
                      <w:sz w:val="18"/>
                      <w:szCs w:val="18"/>
                    </w:rPr>
                    <w:t>Bob Tucker, PEDB Liaison</w:t>
                  </w:r>
                </w:p>
                <w:p w14:paraId="631205A4" w14:textId="77777777" w:rsidR="00B70E56" w:rsidRDefault="00B70E56" w:rsidP="00F12A33"/>
                <w:p w14:paraId="456F5246" w14:textId="77777777" w:rsidR="00B70E56" w:rsidRDefault="00B70E56" w:rsidP="00F12A33"/>
                <w:p w14:paraId="5AB41E45" w14:textId="77777777" w:rsidR="00B70E56" w:rsidRDefault="00B70E56" w:rsidP="00F12A33"/>
                <w:p w14:paraId="4AFA2AE9" w14:textId="77777777" w:rsidR="00B70E56" w:rsidRDefault="00B70E56" w:rsidP="00F12A33"/>
                <w:p w14:paraId="7A4D116B" w14:textId="77777777" w:rsidR="00B70E56" w:rsidRDefault="00B70E56" w:rsidP="00F12A33"/>
                <w:p w14:paraId="79A241D5" w14:textId="77777777" w:rsidR="00B70E56" w:rsidRDefault="00B70E56" w:rsidP="00F12A33"/>
                <w:p w14:paraId="60C49445" w14:textId="77777777" w:rsidR="00B70E56" w:rsidRDefault="00B70E56" w:rsidP="00F12A33"/>
                <w:p w14:paraId="7078F9B3" w14:textId="77777777" w:rsidR="00B70E56" w:rsidRDefault="00B70E56" w:rsidP="00F12A33"/>
                <w:p w14:paraId="6C1031AD" w14:textId="77777777" w:rsidR="00B70E56" w:rsidRDefault="00B70E56" w:rsidP="00F12A33"/>
                <w:p w14:paraId="444E982F" w14:textId="77777777" w:rsidR="00B70E56" w:rsidRDefault="00B70E56" w:rsidP="00F12A33"/>
                <w:p w14:paraId="163110ED" w14:textId="77777777" w:rsidR="00B70E56" w:rsidRDefault="00B70E56" w:rsidP="00F12A33"/>
                <w:p w14:paraId="7363235E" w14:textId="77777777" w:rsidR="00B70E56" w:rsidRDefault="00B70E56" w:rsidP="00F12A33"/>
                <w:p w14:paraId="3D50D418" w14:textId="77777777" w:rsidR="00B70E56" w:rsidRDefault="00B70E56" w:rsidP="00F12A33"/>
                <w:p w14:paraId="60E57BCD" w14:textId="77777777" w:rsidR="00B70E56" w:rsidRDefault="00B70E56" w:rsidP="00F12A33"/>
                <w:p w14:paraId="5ECB5491" w14:textId="77777777" w:rsidR="00B70E56" w:rsidRDefault="00B70E56" w:rsidP="00F12A33"/>
                <w:p w14:paraId="39782A80" w14:textId="77777777" w:rsidR="00B70E56" w:rsidRDefault="00B70E56" w:rsidP="00F12A33"/>
                <w:p w14:paraId="52033296" w14:textId="77777777" w:rsidR="00B70E56" w:rsidRDefault="00B70E56" w:rsidP="00F12A33"/>
                <w:p w14:paraId="5FB88646" w14:textId="77777777" w:rsidR="00B70E56" w:rsidRDefault="00B70E56" w:rsidP="00F12A33"/>
                <w:p w14:paraId="450406D8" w14:textId="77777777" w:rsidR="00B70E56" w:rsidRDefault="00B70E56" w:rsidP="00F12A33"/>
                <w:p w14:paraId="46875706" w14:textId="77777777" w:rsidR="00B70E56" w:rsidRDefault="00B70E56" w:rsidP="00F12A33"/>
                <w:p w14:paraId="512250C1" w14:textId="77777777" w:rsidR="00B70E56" w:rsidRDefault="00B70E56" w:rsidP="00F12A33"/>
                <w:p w14:paraId="2C80D235" w14:textId="77777777" w:rsidR="00B70E56" w:rsidRDefault="00B70E56" w:rsidP="00F12A33"/>
                <w:p w14:paraId="650D09C7" w14:textId="77777777" w:rsidR="00B70E56" w:rsidRDefault="00B70E56" w:rsidP="00F12A33"/>
                <w:p w14:paraId="403CFEEB" w14:textId="77777777" w:rsidR="00B70E56" w:rsidRPr="004E3CD4" w:rsidRDefault="00B70E56" w:rsidP="00F12A33"/>
              </w:txbxContent>
            </v:textbox>
            <w10:wrap type="square" anchory="margin"/>
          </v:shape>
        </w:pict>
      </w:r>
      <w:r w:rsidR="00543940">
        <w:rPr>
          <w:noProof/>
        </w:rPr>
        <w:t xml:space="preserve">                                                            </w:t>
      </w:r>
      <w:r w:rsidR="00543940" w:rsidRPr="001E37AA">
        <w:rPr>
          <w:noProof/>
        </w:rPr>
        <w:drawing>
          <wp:inline distT="0" distB="0" distL="0" distR="0" wp14:anchorId="1E8B5A2F" wp14:editId="630F76EB">
            <wp:extent cx="866775" cy="864773"/>
            <wp:effectExtent l="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own of Medway Logo 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966" cy="87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6BF1C" w14:textId="77777777" w:rsidR="00F12A33" w:rsidRPr="003D11A6" w:rsidRDefault="00E54E52" w:rsidP="00F12A33">
      <w:r>
        <w:t xml:space="preserve">   </w:t>
      </w:r>
      <w:r w:rsidR="00F12A33">
        <w:t xml:space="preserve">                                                                       </w:t>
      </w:r>
    </w:p>
    <w:p w14:paraId="08BE4D5F" w14:textId="77777777" w:rsidR="00411A7F" w:rsidRPr="003D11A6" w:rsidRDefault="00766A4A" w:rsidP="00411A7F">
      <w:r>
        <w:t xml:space="preserve">                          </w:t>
      </w:r>
      <w:r w:rsidR="00A5668A">
        <w:t xml:space="preserve">                                   </w:t>
      </w:r>
      <w:r w:rsidR="001E37AA">
        <w:t xml:space="preserve">          </w:t>
      </w:r>
    </w:p>
    <w:p w14:paraId="07AAF1D5" w14:textId="77777777" w:rsidR="001E37AA" w:rsidRPr="00543940" w:rsidRDefault="00010110" w:rsidP="001E37AA">
      <w:pPr>
        <w:pStyle w:val="NoSpacing"/>
        <w:rPr>
          <w:rFonts w:ascii="Times New Roman" w:hAnsi="Times New Roman"/>
          <w:sz w:val="28"/>
          <w:szCs w:val="28"/>
        </w:rPr>
      </w:pPr>
      <w:r w:rsidRPr="00543940">
        <w:rPr>
          <w:rFonts w:ascii="Times New Roman" w:hAnsi="Times New Roman"/>
          <w:sz w:val="28"/>
          <w:szCs w:val="28"/>
        </w:rPr>
        <w:t xml:space="preserve"> </w:t>
      </w:r>
      <w:r w:rsidR="001E37AA" w:rsidRPr="00543940">
        <w:rPr>
          <w:rFonts w:ascii="Times New Roman" w:hAnsi="Times New Roman"/>
          <w:sz w:val="28"/>
          <w:szCs w:val="28"/>
        </w:rPr>
        <w:t xml:space="preserve">   </w:t>
      </w:r>
      <w:r w:rsidR="00F12A33" w:rsidRPr="00543940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43940">
        <w:rPr>
          <w:rFonts w:ascii="Times New Roman" w:hAnsi="Times New Roman"/>
          <w:sz w:val="28"/>
          <w:szCs w:val="28"/>
        </w:rPr>
        <w:t xml:space="preserve">  </w:t>
      </w:r>
      <w:r w:rsidR="00F12A33" w:rsidRPr="00543940">
        <w:rPr>
          <w:rFonts w:ascii="Times New Roman" w:hAnsi="Times New Roman"/>
          <w:sz w:val="28"/>
          <w:szCs w:val="28"/>
        </w:rPr>
        <w:t xml:space="preserve">  </w:t>
      </w:r>
      <w:r w:rsidR="00543940">
        <w:rPr>
          <w:rFonts w:ascii="Times New Roman" w:hAnsi="Times New Roman"/>
          <w:sz w:val="28"/>
          <w:szCs w:val="28"/>
        </w:rPr>
        <w:t xml:space="preserve"> </w:t>
      </w:r>
      <w:r w:rsidR="00F12A33" w:rsidRPr="00543940">
        <w:rPr>
          <w:rFonts w:ascii="Times New Roman" w:hAnsi="Times New Roman"/>
          <w:sz w:val="28"/>
          <w:szCs w:val="28"/>
        </w:rPr>
        <w:t xml:space="preserve">  </w:t>
      </w:r>
      <w:r w:rsidR="001E37AA" w:rsidRPr="00543940">
        <w:rPr>
          <w:rFonts w:ascii="Times New Roman" w:hAnsi="Times New Roman"/>
          <w:sz w:val="28"/>
          <w:szCs w:val="28"/>
        </w:rPr>
        <w:t>Town of Medway</w:t>
      </w:r>
    </w:p>
    <w:p w14:paraId="440C3452" w14:textId="77777777" w:rsidR="001E37AA" w:rsidRPr="00543940" w:rsidRDefault="001E37AA" w:rsidP="001E37AA">
      <w:pPr>
        <w:pStyle w:val="NoSpacing"/>
        <w:rPr>
          <w:rFonts w:ascii="Times New Roman" w:hAnsi="Times New Roman"/>
        </w:rPr>
      </w:pPr>
      <w:r w:rsidRPr="00543940">
        <w:rPr>
          <w:rFonts w:ascii="Times New Roman" w:hAnsi="Times New Roman"/>
        </w:rPr>
        <w:t xml:space="preserve">                                </w:t>
      </w:r>
      <w:r w:rsidR="00010110" w:rsidRPr="00543940">
        <w:rPr>
          <w:rFonts w:ascii="Times New Roman" w:hAnsi="Times New Roman"/>
        </w:rPr>
        <w:t xml:space="preserve"> </w:t>
      </w:r>
      <w:r w:rsidR="00543940">
        <w:rPr>
          <w:rFonts w:ascii="Times New Roman" w:hAnsi="Times New Roman"/>
        </w:rPr>
        <w:t xml:space="preserve">     </w:t>
      </w:r>
      <w:r w:rsidRPr="00543940">
        <w:rPr>
          <w:rFonts w:ascii="Times New Roman" w:hAnsi="Times New Roman"/>
        </w:rPr>
        <w:t xml:space="preserve"> </w:t>
      </w:r>
      <w:r w:rsidRPr="00543940">
        <w:rPr>
          <w:rFonts w:ascii="Times New Roman" w:hAnsi="Times New Roman"/>
          <w:sz w:val="28"/>
        </w:rPr>
        <w:t>Commonwealth of Massachusetts</w:t>
      </w:r>
    </w:p>
    <w:p w14:paraId="2340139E" w14:textId="77777777" w:rsidR="001E37AA" w:rsidRPr="00543940" w:rsidRDefault="001E37AA" w:rsidP="001E37AA">
      <w:pPr>
        <w:spacing w:line="380" w:lineRule="exact"/>
        <w:jc w:val="center"/>
        <w:rPr>
          <w:rFonts w:ascii="Times New Roman" w:hAnsi="Times New Roman"/>
          <w:smallCaps/>
          <w:color w:val="003262"/>
          <w:sz w:val="36"/>
          <w:szCs w:val="36"/>
        </w:rPr>
      </w:pPr>
      <w:r w:rsidRPr="00543940">
        <w:rPr>
          <w:rFonts w:ascii="Times New Roman" w:hAnsi="Times New Roman"/>
          <w:smallCaps/>
          <w:color w:val="003262"/>
          <w:sz w:val="36"/>
          <w:szCs w:val="36"/>
        </w:rPr>
        <w:t>Energy and Sustainability Committee</w:t>
      </w:r>
      <w:r w:rsidR="009D1A9A" w:rsidRPr="00543940">
        <w:rPr>
          <w:rFonts w:ascii="Times New Roman" w:hAnsi="Times New Roman"/>
          <w:smallCaps/>
          <w:color w:val="003262"/>
          <w:sz w:val="36"/>
          <w:szCs w:val="36"/>
        </w:rPr>
        <w:t xml:space="preserve"> Meeting</w:t>
      </w:r>
    </w:p>
    <w:p w14:paraId="6C3D6877" w14:textId="77777777" w:rsidR="009D1A9A" w:rsidRPr="00543940" w:rsidRDefault="00CE778E" w:rsidP="009D1A9A">
      <w:pPr>
        <w:spacing w:line="260" w:lineRule="exact"/>
        <w:ind w:left="720" w:firstLine="720"/>
        <w:rPr>
          <w:rFonts w:ascii="Times New Roman" w:hAnsi="Times New Roman"/>
          <w:sz w:val="28"/>
          <w:szCs w:val="28"/>
        </w:rPr>
      </w:pPr>
      <w:r w:rsidRPr="00543940">
        <w:rPr>
          <w:rFonts w:ascii="Times New Roman" w:hAnsi="Times New Roman"/>
          <w:sz w:val="28"/>
          <w:szCs w:val="28"/>
        </w:rPr>
        <w:t xml:space="preserve">              </w:t>
      </w:r>
      <w:r w:rsidR="00AC3AFA" w:rsidRPr="00543940">
        <w:rPr>
          <w:rFonts w:ascii="Times New Roman" w:hAnsi="Times New Roman"/>
          <w:sz w:val="28"/>
          <w:szCs w:val="28"/>
        </w:rPr>
        <w:t xml:space="preserve">    </w:t>
      </w:r>
      <w:r w:rsidRPr="00543940">
        <w:rPr>
          <w:rFonts w:ascii="Times New Roman" w:hAnsi="Times New Roman"/>
          <w:sz w:val="28"/>
          <w:szCs w:val="28"/>
        </w:rPr>
        <w:t xml:space="preserve"> </w:t>
      </w:r>
      <w:r w:rsidR="00E54E52" w:rsidRPr="00543940">
        <w:rPr>
          <w:rFonts w:ascii="Times New Roman" w:hAnsi="Times New Roman"/>
          <w:sz w:val="28"/>
          <w:szCs w:val="28"/>
        </w:rPr>
        <w:t xml:space="preserve"> </w:t>
      </w:r>
      <w:r w:rsidR="00543940">
        <w:rPr>
          <w:rFonts w:ascii="Times New Roman" w:hAnsi="Times New Roman"/>
          <w:sz w:val="28"/>
          <w:szCs w:val="28"/>
        </w:rPr>
        <w:t xml:space="preserve"> </w:t>
      </w:r>
      <w:r w:rsidR="00E54E52" w:rsidRPr="00543940">
        <w:rPr>
          <w:rFonts w:ascii="Times New Roman" w:hAnsi="Times New Roman"/>
          <w:sz w:val="28"/>
          <w:szCs w:val="28"/>
        </w:rPr>
        <w:t xml:space="preserve"> </w:t>
      </w:r>
      <w:r w:rsidR="003A220F">
        <w:rPr>
          <w:rFonts w:ascii="Times New Roman" w:hAnsi="Times New Roman"/>
          <w:sz w:val="28"/>
          <w:szCs w:val="28"/>
        </w:rPr>
        <w:t>January 18, 2023</w:t>
      </w:r>
      <w:r w:rsidR="00543940" w:rsidRPr="00543940">
        <w:rPr>
          <w:rFonts w:ascii="Times New Roman" w:hAnsi="Times New Roman"/>
          <w:sz w:val="28"/>
          <w:szCs w:val="28"/>
        </w:rPr>
        <w:t xml:space="preserve"> </w:t>
      </w:r>
      <w:r w:rsidR="003A220F">
        <w:rPr>
          <w:rFonts w:ascii="Times New Roman" w:hAnsi="Times New Roman"/>
          <w:sz w:val="28"/>
          <w:szCs w:val="28"/>
        </w:rPr>
        <w:t>–</w:t>
      </w:r>
      <w:r w:rsidR="00614668" w:rsidRPr="00543940">
        <w:rPr>
          <w:rFonts w:ascii="Times New Roman" w:hAnsi="Times New Roman"/>
          <w:sz w:val="28"/>
          <w:szCs w:val="28"/>
        </w:rPr>
        <w:t xml:space="preserve"> </w:t>
      </w:r>
      <w:r w:rsidR="003A220F">
        <w:rPr>
          <w:rFonts w:ascii="Times New Roman" w:hAnsi="Times New Roman"/>
          <w:sz w:val="28"/>
          <w:szCs w:val="28"/>
        </w:rPr>
        <w:t>6:30</w:t>
      </w:r>
      <w:r w:rsidR="00614668" w:rsidRPr="00543940">
        <w:rPr>
          <w:rFonts w:ascii="Times New Roman" w:hAnsi="Times New Roman"/>
          <w:sz w:val="28"/>
          <w:szCs w:val="28"/>
        </w:rPr>
        <w:t xml:space="preserve"> pm</w:t>
      </w:r>
    </w:p>
    <w:p w14:paraId="0ADD95CB" w14:textId="77777777" w:rsidR="009D1A9A" w:rsidRPr="00543940" w:rsidRDefault="009D1A9A" w:rsidP="009D1A9A">
      <w:pPr>
        <w:spacing w:line="260" w:lineRule="exact"/>
        <w:ind w:left="720" w:firstLine="720"/>
        <w:rPr>
          <w:rFonts w:ascii="Times New Roman" w:hAnsi="Times New Roman"/>
          <w:color w:val="252424"/>
          <w:sz w:val="28"/>
          <w:szCs w:val="28"/>
        </w:rPr>
      </w:pPr>
      <w:r w:rsidRPr="00543940">
        <w:rPr>
          <w:rFonts w:ascii="Times New Roman" w:hAnsi="Times New Roman"/>
          <w:sz w:val="28"/>
          <w:szCs w:val="28"/>
        </w:rPr>
        <w:t xml:space="preserve">              </w:t>
      </w:r>
      <w:r w:rsidR="00B24F6D" w:rsidRPr="00543940">
        <w:rPr>
          <w:rFonts w:ascii="Times New Roman" w:hAnsi="Times New Roman"/>
          <w:sz w:val="28"/>
          <w:szCs w:val="28"/>
        </w:rPr>
        <w:t xml:space="preserve">       </w:t>
      </w:r>
      <w:r w:rsidR="00543940" w:rsidRPr="00543940">
        <w:rPr>
          <w:rFonts w:ascii="Times New Roman" w:hAnsi="Times New Roman"/>
          <w:sz w:val="28"/>
          <w:szCs w:val="28"/>
        </w:rPr>
        <w:t xml:space="preserve">  </w:t>
      </w:r>
      <w:r w:rsidR="00956B9F">
        <w:rPr>
          <w:rFonts w:ascii="Times New Roman" w:hAnsi="Times New Roman"/>
          <w:sz w:val="28"/>
          <w:szCs w:val="28"/>
        </w:rPr>
        <w:t xml:space="preserve"> </w:t>
      </w:r>
      <w:r w:rsidR="00614668" w:rsidRPr="00543940">
        <w:rPr>
          <w:rFonts w:ascii="Times New Roman" w:hAnsi="Times New Roman"/>
          <w:color w:val="252424"/>
          <w:sz w:val="28"/>
          <w:szCs w:val="28"/>
        </w:rPr>
        <w:t xml:space="preserve">Medway </w:t>
      </w:r>
      <w:r w:rsidR="00543940" w:rsidRPr="00543940">
        <w:rPr>
          <w:rFonts w:ascii="Times New Roman" w:hAnsi="Times New Roman"/>
          <w:color w:val="252424"/>
          <w:sz w:val="28"/>
          <w:szCs w:val="28"/>
        </w:rPr>
        <w:t>Middle School</w:t>
      </w:r>
    </w:p>
    <w:p w14:paraId="71C84A42" w14:textId="77777777" w:rsidR="00543940" w:rsidRPr="00543940" w:rsidRDefault="00543940" w:rsidP="009D1A9A">
      <w:pPr>
        <w:spacing w:line="260" w:lineRule="exact"/>
        <w:ind w:left="720" w:firstLine="720"/>
        <w:rPr>
          <w:rFonts w:ascii="Times New Roman" w:hAnsi="Times New Roman"/>
          <w:color w:val="252424"/>
          <w:sz w:val="28"/>
          <w:szCs w:val="28"/>
        </w:rPr>
      </w:pPr>
      <w:r w:rsidRPr="00543940">
        <w:rPr>
          <w:rFonts w:ascii="Times New Roman" w:hAnsi="Times New Roman"/>
          <w:color w:val="252424"/>
          <w:sz w:val="28"/>
          <w:szCs w:val="28"/>
        </w:rPr>
        <w:t xml:space="preserve">                      </w:t>
      </w:r>
      <w:r w:rsidR="00956B9F">
        <w:rPr>
          <w:rFonts w:ascii="Times New Roman" w:hAnsi="Times New Roman"/>
          <w:color w:val="252424"/>
          <w:sz w:val="28"/>
          <w:szCs w:val="28"/>
        </w:rPr>
        <w:t xml:space="preserve"> </w:t>
      </w:r>
      <w:r>
        <w:rPr>
          <w:rFonts w:ascii="Times New Roman" w:hAnsi="Times New Roman"/>
          <w:color w:val="252424"/>
          <w:sz w:val="28"/>
          <w:szCs w:val="28"/>
        </w:rPr>
        <w:t xml:space="preserve"> </w:t>
      </w:r>
      <w:r w:rsidRPr="00543940">
        <w:rPr>
          <w:rFonts w:ascii="Times New Roman" w:hAnsi="Times New Roman"/>
          <w:color w:val="252424"/>
          <w:sz w:val="28"/>
          <w:szCs w:val="28"/>
        </w:rPr>
        <w:t>DPW Conference Room</w:t>
      </w:r>
    </w:p>
    <w:p w14:paraId="2BD5CB0D" w14:textId="77777777" w:rsidR="00D15301" w:rsidRPr="009A7B7E" w:rsidRDefault="009D1A9A" w:rsidP="006A5E1E">
      <w:pPr>
        <w:rPr>
          <w:rFonts w:ascii="Times New Roman" w:hAnsi="Times New Roman"/>
          <w:sz w:val="20"/>
        </w:rPr>
      </w:pPr>
      <w:r w:rsidRPr="004B32C8">
        <w:rPr>
          <w:rFonts w:cs="Arial"/>
          <w:color w:val="252424"/>
          <w:sz w:val="28"/>
          <w:szCs w:val="28"/>
        </w:rPr>
        <w:t xml:space="preserve">                                     </w:t>
      </w:r>
      <w:r w:rsidR="00956B9F">
        <w:rPr>
          <w:rFonts w:cs="Arial"/>
          <w:color w:val="252424"/>
          <w:sz w:val="28"/>
          <w:szCs w:val="28"/>
        </w:rPr>
        <w:t xml:space="preserve"> </w:t>
      </w:r>
      <w:r w:rsidRPr="004B32C8">
        <w:rPr>
          <w:rFonts w:cs="Arial"/>
          <w:color w:val="252424"/>
          <w:sz w:val="28"/>
          <w:szCs w:val="28"/>
        </w:rPr>
        <w:t xml:space="preserve">      </w:t>
      </w:r>
    </w:p>
    <w:p w14:paraId="43DB7BFA" w14:textId="5059D0DD" w:rsidR="0024366F" w:rsidRDefault="00D15301" w:rsidP="00D15301">
      <w:pPr>
        <w:rPr>
          <w:rFonts w:ascii="Times New Roman" w:eastAsia="Times" w:hAnsi="Times New Roman"/>
          <w:iCs/>
          <w:color w:val="000000"/>
          <w:szCs w:val="24"/>
        </w:rPr>
      </w:pPr>
      <w:r>
        <w:rPr>
          <w:rFonts w:ascii="Times New Roman" w:eastAsia="Times" w:hAnsi="Times New Roman"/>
          <w:b/>
          <w:szCs w:val="24"/>
        </w:rPr>
        <w:t xml:space="preserve">Members </w:t>
      </w:r>
      <w:r w:rsidRPr="005F331E">
        <w:rPr>
          <w:rFonts w:ascii="Times New Roman" w:eastAsia="Times" w:hAnsi="Times New Roman"/>
          <w:b/>
          <w:szCs w:val="24"/>
        </w:rPr>
        <w:t xml:space="preserve">present:  </w:t>
      </w:r>
      <w:r w:rsidR="00C32991">
        <w:rPr>
          <w:rFonts w:ascii="Times New Roman" w:eastAsia="Times" w:hAnsi="Times New Roman"/>
          <w:iCs/>
          <w:color w:val="000000"/>
          <w:szCs w:val="24"/>
        </w:rPr>
        <w:t xml:space="preserve"> </w:t>
      </w:r>
      <w:r w:rsidR="003E103B">
        <w:rPr>
          <w:rFonts w:ascii="Times New Roman" w:eastAsia="Times" w:hAnsi="Times New Roman"/>
          <w:iCs/>
          <w:color w:val="000000"/>
          <w:szCs w:val="24"/>
        </w:rPr>
        <w:t xml:space="preserve">Martin Dietrich, </w:t>
      </w:r>
      <w:r w:rsidR="003A220F">
        <w:rPr>
          <w:rFonts w:ascii="Times New Roman" w:eastAsia="Times" w:hAnsi="Times New Roman"/>
          <w:iCs/>
          <w:color w:val="000000"/>
          <w:szCs w:val="24"/>
        </w:rPr>
        <w:t>Nicholas Fair, Jason Reposa</w:t>
      </w:r>
      <w:r w:rsidR="002432D1">
        <w:rPr>
          <w:rFonts w:ascii="Times New Roman" w:eastAsia="Times" w:hAnsi="Times New Roman"/>
          <w:iCs/>
          <w:color w:val="000000"/>
          <w:szCs w:val="24"/>
        </w:rPr>
        <w:t>,</w:t>
      </w:r>
      <w:r w:rsidR="005A0199">
        <w:rPr>
          <w:rFonts w:ascii="Times New Roman" w:eastAsia="Times" w:hAnsi="Times New Roman"/>
          <w:iCs/>
          <w:color w:val="000000"/>
          <w:szCs w:val="24"/>
        </w:rPr>
        <w:t xml:space="preserve"> David Travalini,</w:t>
      </w:r>
      <w:r w:rsidR="001842AA">
        <w:rPr>
          <w:rFonts w:ascii="Times New Roman" w:eastAsia="Times" w:hAnsi="Times New Roman"/>
          <w:iCs/>
          <w:color w:val="000000"/>
          <w:szCs w:val="24"/>
        </w:rPr>
        <w:t xml:space="preserve"> </w:t>
      </w:r>
      <w:r w:rsidR="003A220F">
        <w:rPr>
          <w:rFonts w:ascii="Times New Roman" w:eastAsia="Times" w:hAnsi="Times New Roman"/>
          <w:iCs/>
          <w:color w:val="000000"/>
          <w:szCs w:val="24"/>
        </w:rPr>
        <w:t>Wally Long</w:t>
      </w:r>
      <w:r w:rsidR="0064273B">
        <w:rPr>
          <w:rFonts w:ascii="Times New Roman" w:eastAsia="Times" w:hAnsi="Times New Roman"/>
          <w:iCs/>
          <w:color w:val="000000"/>
          <w:szCs w:val="24"/>
        </w:rPr>
        <w:t xml:space="preserve">, </w:t>
      </w:r>
      <w:r w:rsidR="0080383B">
        <w:rPr>
          <w:rFonts w:ascii="Times New Roman" w:eastAsia="Times" w:hAnsi="Times New Roman"/>
          <w:iCs/>
          <w:color w:val="000000"/>
          <w:szCs w:val="24"/>
        </w:rPr>
        <w:t xml:space="preserve">and </w:t>
      </w:r>
      <w:r w:rsidRPr="005F331E">
        <w:rPr>
          <w:rFonts w:ascii="Times New Roman" w:eastAsia="Times" w:hAnsi="Times New Roman"/>
          <w:iCs/>
          <w:color w:val="000000"/>
          <w:szCs w:val="24"/>
        </w:rPr>
        <w:t>Tracy Rozak, Recordi</w:t>
      </w:r>
      <w:r>
        <w:rPr>
          <w:rFonts w:ascii="Times New Roman" w:eastAsia="Times" w:hAnsi="Times New Roman"/>
          <w:iCs/>
          <w:color w:val="000000"/>
          <w:szCs w:val="24"/>
        </w:rPr>
        <w:t>ng</w:t>
      </w:r>
      <w:r w:rsidRPr="005F331E">
        <w:rPr>
          <w:rFonts w:ascii="Times New Roman" w:eastAsia="Times" w:hAnsi="Times New Roman"/>
          <w:iCs/>
          <w:color w:val="000000"/>
          <w:szCs w:val="24"/>
        </w:rPr>
        <w:t xml:space="preserve"> Secretary</w:t>
      </w:r>
      <w:r w:rsidR="0024366F">
        <w:rPr>
          <w:rFonts w:ascii="Times New Roman" w:eastAsia="Times" w:hAnsi="Times New Roman"/>
          <w:iCs/>
          <w:color w:val="000000"/>
          <w:szCs w:val="24"/>
        </w:rPr>
        <w:t>.</w:t>
      </w:r>
    </w:p>
    <w:p w14:paraId="562FFFE2" w14:textId="77777777" w:rsidR="00145140" w:rsidRDefault="00145140" w:rsidP="00D15301">
      <w:pPr>
        <w:rPr>
          <w:rFonts w:ascii="Times New Roman" w:eastAsia="Times" w:hAnsi="Times New Roman"/>
          <w:iCs/>
          <w:color w:val="000000"/>
          <w:szCs w:val="24"/>
        </w:rPr>
      </w:pPr>
    </w:p>
    <w:p w14:paraId="0A7867AF" w14:textId="77777777" w:rsidR="005A0199" w:rsidRDefault="005A0199" w:rsidP="00145140">
      <w:pPr>
        <w:rPr>
          <w:rFonts w:ascii="Times New Roman" w:eastAsia="Times" w:hAnsi="Times New Roman"/>
          <w:b/>
          <w:iCs/>
          <w:color w:val="000000"/>
          <w:szCs w:val="24"/>
        </w:rPr>
      </w:pPr>
      <w:r>
        <w:rPr>
          <w:rFonts w:ascii="Times New Roman" w:eastAsia="Times" w:hAnsi="Times New Roman"/>
          <w:b/>
          <w:iCs/>
          <w:color w:val="000000"/>
          <w:szCs w:val="24"/>
        </w:rPr>
        <w:t xml:space="preserve">Also present:  </w:t>
      </w:r>
      <w:r w:rsidRPr="005A0199">
        <w:rPr>
          <w:rFonts w:ascii="Times New Roman" w:eastAsia="Times" w:hAnsi="Times New Roman"/>
          <w:iCs/>
          <w:color w:val="000000"/>
          <w:szCs w:val="24"/>
        </w:rPr>
        <w:t>Mark Cappadona, Denise Allard</w:t>
      </w:r>
    </w:p>
    <w:p w14:paraId="482E4B3D" w14:textId="30F14FF5" w:rsidR="00C63683" w:rsidRPr="0092576B" w:rsidRDefault="00E54E52" w:rsidP="00145140">
      <w:pPr>
        <w:rPr>
          <w:rFonts w:ascii="Times New Roman" w:hAnsi="Times New Roman"/>
          <w:color w:val="FF0000"/>
          <w:szCs w:val="24"/>
        </w:rPr>
      </w:pPr>
      <w:r w:rsidRPr="00C32991">
        <w:rPr>
          <w:rFonts w:ascii="Times New Roman" w:eastAsia="Times" w:hAnsi="Times New Roman"/>
          <w:iCs/>
          <w:noProof/>
          <w:color w:val="000000"/>
          <w:szCs w:val="24"/>
        </w:rPr>
        <w:drawing>
          <wp:anchor distT="0" distB="0" distL="114300" distR="114300" simplePos="0" relativeHeight="251668480" behindDoc="1" locked="0" layoutInCell="1" allowOverlap="1" wp14:anchorId="6351F7E6" wp14:editId="5AA02D49">
            <wp:simplePos x="0" y="0"/>
            <wp:positionH relativeFrom="column">
              <wp:posOffset>5438775</wp:posOffset>
            </wp:positionH>
            <wp:positionV relativeFrom="paragraph">
              <wp:posOffset>-859790</wp:posOffset>
            </wp:positionV>
            <wp:extent cx="908050" cy="942975"/>
            <wp:effectExtent l="19050" t="0" r="6350" b="0"/>
            <wp:wrapTight wrapText="bothSides">
              <wp:wrapPolygon edited="0">
                <wp:start x="-453" y="0"/>
                <wp:lineTo x="-453" y="21382"/>
                <wp:lineTo x="21751" y="21382"/>
                <wp:lineTo x="21751" y="0"/>
                <wp:lineTo x="-453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6" t="8121" r="8338" b="11748"/>
                    <a:stretch/>
                  </pic:blipFill>
                  <pic:spPr bwMode="auto">
                    <a:xfrm>
                      <a:off x="0" y="0"/>
                      <a:ext cx="908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6474A" w:rsidRPr="00C63683">
        <w:rPr>
          <w:rFonts w:ascii="Times New Roman" w:eastAsia="Times" w:hAnsi="Times New Roman"/>
          <w:b/>
          <w:iCs/>
          <w:color w:val="000000"/>
          <w:szCs w:val="24"/>
        </w:rPr>
        <w:t>A</w:t>
      </w:r>
      <w:r w:rsidR="0092576B">
        <w:rPr>
          <w:rFonts w:ascii="Times New Roman" w:eastAsia="Times" w:hAnsi="Times New Roman"/>
          <w:b/>
          <w:iCs/>
          <w:color w:val="000000"/>
          <w:szCs w:val="24"/>
        </w:rPr>
        <w:t>bsent:</w:t>
      </w:r>
      <w:r w:rsidR="0046474A" w:rsidRPr="00C63683">
        <w:rPr>
          <w:rFonts w:ascii="Times New Roman" w:eastAsia="Times" w:hAnsi="Times New Roman"/>
          <w:b/>
          <w:iCs/>
          <w:color w:val="000000"/>
          <w:szCs w:val="24"/>
        </w:rPr>
        <w:t xml:space="preserve">  </w:t>
      </w:r>
      <w:r w:rsidR="00E7352A">
        <w:rPr>
          <w:rFonts w:ascii="Times New Roman" w:eastAsia="Times" w:hAnsi="Times New Roman"/>
          <w:iCs/>
          <w:color w:val="000000"/>
          <w:szCs w:val="24"/>
        </w:rPr>
        <w:t xml:space="preserve"> </w:t>
      </w:r>
      <w:r w:rsidR="0013684C">
        <w:rPr>
          <w:rFonts w:ascii="Times New Roman" w:eastAsia="Times" w:hAnsi="Times New Roman"/>
          <w:iCs/>
          <w:color w:val="000000"/>
          <w:szCs w:val="24"/>
        </w:rPr>
        <w:t xml:space="preserve"> </w:t>
      </w:r>
      <w:r w:rsidR="005A0199">
        <w:rPr>
          <w:rFonts w:ascii="Times New Roman" w:eastAsia="Times" w:hAnsi="Times New Roman"/>
          <w:iCs/>
          <w:color w:val="000000"/>
          <w:szCs w:val="24"/>
        </w:rPr>
        <w:t>Step</w:t>
      </w:r>
      <w:r w:rsidR="001F4059">
        <w:rPr>
          <w:rFonts w:ascii="Times New Roman" w:eastAsia="Times" w:hAnsi="Times New Roman"/>
          <w:iCs/>
          <w:color w:val="000000"/>
          <w:szCs w:val="24"/>
        </w:rPr>
        <w:t>hanie</w:t>
      </w:r>
      <w:r w:rsidR="005A0199">
        <w:rPr>
          <w:rFonts w:ascii="Times New Roman" w:eastAsia="Times" w:hAnsi="Times New Roman"/>
          <w:iCs/>
          <w:color w:val="000000"/>
          <w:szCs w:val="24"/>
        </w:rPr>
        <w:t xml:space="preserve"> Carlisle, Dave Fit</w:t>
      </w:r>
      <w:r w:rsidR="003535FD">
        <w:rPr>
          <w:rFonts w:ascii="Times New Roman" w:eastAsia="Times" w:hAnsi="Times New Roman"/>
          <w:iCs/>
          <w:color w:val="000000"/>
          <w:szCs w:val="24"/>
        </w:rPr>
        <w:t>z</w:t>
      </w:r>
      <w:r w:rsidR="005A0199">
        <w:rPr>
          <w:rFonts w:ascii="Times New Roman" w:eastAsia="Times" w:hAnsi="Times New Roman"/>
          <w:iCs/>
          <w:color w:val="000000"/>
          <w:szCs w:val="24"/>
        </w:rPr>
        <w:t>gerald</w:t>
      </w:r>
    </w:p>
    <w:p w14:paraId="33093283" w14:textId="77777777" w:rsidR="00F12A33" w:rsidRPr="003D11A6" w:rsidRDefault="005D6060" w:rsidP="00F12A33">
      <w:r>
        <w:t>-------------------------------------------------------------------------------</w:t>
      </w:r>
      <w:r w:rsidR="00C63683">
        <w:t>------------------------</w:t>
      </w:r>
      <w:r w:rsidR="00882825">
        <w:t>-</w:t>
      </w:r>
      <w:r w:rsidR="00F12A33">
        <w:t xml:space="preserve">                                                     </w:t>
      </w:r>
    </w:p>
    <w:p w14:paraId="55AE4A5E" w14:textId="03C80F01" w:rsidR="00DC60D3" w:rsidRDefault="00DC60D3" w:rsidP="00340D5A">
      <w:pPr>
        <w:spacing w:before="240" w:after="100"/>
        <w:rPr>
          <w:rFonts w:ascii="Times New Roman" w:eastAsia="Times" w:hAnsi="Times New Roman"/>
          <w:b/>
          <w:szCs w:val="24"/>
        </w:rPr>
      </w:pPr>
      <w:r>
        <w:rPr>
          <w:rFonts w:ascii="Times New Roman" w:eastAsia="Times" w:hAnsi="Times New Roman"/>
          <w:b/>
          <w:szCs w:val="24"/>
        </w:rPr>
        <w:t>Terms: MESC – Medway Energy and Sustainability Committee</w:t>
      </w:r>
    </w:p>
    <w:p w14:paraId="02E38CC8" w14:textId="2B72297C" w:rsidR="003A220F" w:rsidRPr="00340D5A" w:rsidRDefault="003A220F" w:rsidP="00340D5A">
      <w:pPr>
        <w:spacing w:before="240" w:after="100"/>
        <w:rPr>
          <w:rFonts w:ascii="Times New Roman" w:hAnsi="Times New Roman"/>
          <w:szCs w:val="24"/>
        </w:rPr>
      </w:pPr>
      <w:r w:rsidRPr="00340D5A">
        <w:rPr>
          <w:rFonts w:ascii="Times New Roman" w:eastAsia="Times" w:hAnsi="Times New Roman"/>
          <w:b/>
          <w:szCs w:val="24"/>
        </w:rPr>
        <w:t>Call to Order</w:t>
      </w:r>
    </w:p>
    <w:p w14:paraId="6E9C892E" w14:textId="77777777" w:rsidR="003A220F" w:rsidRPr="003A220F" w:rsidRDefault="003A220F" w:rsidP="003A220F">
      <w:pPr>
        <w:spacing w:before="240" w:after="1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Mar</w:t>
      </w:r>
      <w:r w:rsidR="00340D5A">
        <w:rPr>
          <w:rFonts w:ascii="Times New Roman" w:hAnsi="Times New Roman"/>
          <w:szCs w:val="24"/>
        </w:rPr>
        <w:t>t</w:t>
      </w:r>
      <w:r>
        <w:rPr>
          <w:rFonts w:ascii="Times New Roman" w:hAnsi="Times New Roman"/>
          <w:szCs w:val="24"/>
        </w:rPr>
        <w:t>in called the meeting to order at 6:3</w:t>
      </w:r>
      <w:r w:rsidR="005A0199">
        <w:rPr>
          <w:rFonts w:ascii="Times New Roman" w:hAnsi="Times New Roman"/>
          <w:szCs w:val="24"/>
        </w:rPr>
        <w:t>1 pm.</w:t>
      </w:r>
    </w:p>
    <w:p w14:paraId="06479038" w14:textId="77777777" w:rsidR="003A220F" w:rsidRPr="00340D5A" w:rsidRDefault="003A220F" w:rsidP="00340D5A">
      <w:pPr>
        <w:spacing w:before="240" w:after="100"/>
        <w:rPr>
          <w:rFonts w:ascii="Times New Roman" w:hAnsi="Times New Roman"/>
          <w:szCs w:val="24"/>
        </w:rPr>
      </w:pPr>
      <w:r w:rsidRPr="00340D5A">
        <w:rPr>
          <w:rFonts w:ascii="Times New Roman" w:eastAsia="Times" w:hAnsi="Times New Roman"/>
          <w:b/>
          <w:szCs w:val="24"/>
        </w:rPr>
        <w:t>Public Comments</w:t>
      </w:r>
    </w:p>
    <w:p w14:paraId="02746B1F" w14:textId="77777777" w:rsidR="005A0199" w:rsidRDefault="001F4059" w:rsidP="002432D1">
      <w:pPr>
        <w:spacing w:before="240" w:after="100"/>
        <w:rPr>
          <w:rFonts w:ascii="Times New Roman" w:eastAsia="Times" w:hAnsi="Times New Roman"/>
          <w:szCs w:val="24"/>
        </w:rPr>
      </w:pPr>
      <w:r w:rsidRPr="002432D1">
        <w:rPr>
          <w:rFonts w:ascii="Times New Roman" w:eastAsia="Times" w:hAnsi="Times New Roman"/>
          <w:szCs w:val="24"/>
        </w:rPr>
        <w:t xml:space="preserve">There were no </w:t>
      </w:r>
      <w:r w:rsidR="005A0199" w:rsidRPr="002432D1">
        <w:rPr>
          <w:rFonts w:ascii="Times New Roman" w:eastAsia="Times" w:hAnsi="Times New Roman"/>
          <w:szCs w:val="24"/>
        </w:rPr>
        <w:t>public comments</w:t>
      </w:r>
    </w:p>
    <w:p w14:paraId="473E2F45" w14:textId="77777777" w:rsidR="00340D5A" w:rsidRDefault="00340D5A" w:rsidP="002432D1">
      <w:pPr>
        <w:rPr>
          <w:rFonts w:ascii="Times New Roman" w:eastAsia="Times" w:hAnsi="Times New Roman"/>
          <w:b/>
        </w:rPr>
      </w:pPr>
    </w:p>
    <w:p w14:paraId="37A84DF3" w14:textId="77777777" w:rsidR="003A220F" w:rsidRPr="00340D5A" w:rsidRDefault="003A220F" w:rsidP="002432D1">
      <w:pPr>
        <w:rPr>
          <w:rFonts w:ascii="Times New Roman" w:eastAsia="Times" w:hAnsi="Times New Roman"/>
          <w:b/>
        </w:rPr>
      </w:pPr>
      <w:r w:rsidRPr="00340D5A">
        <w:rPr>
          <w:rFonts w:ascii="Times New Roman" w:eastAsia="Times" w:hAnsi="Times New Roman"/>
          <w:b/>
        </w:rPr>
        <w:t xml:space="preserve">Colonial Power presentation on Community Choice Aggregation program </w:t>
      </w:r>
    </w:p>
    <w:p w14:paraId="4EC332A0" w14:textId="77777777" w:rsidR="007A2581" w:rsidRDefault="005A0199" w:rsidP="003A220F">
      <w:pPr>
        <w:spacing w:before="240" w:after="100"/>
        <w:rPr>
          <w:rFonts w:ascii="Times New Roman" w:eastAsia="Times" w:hAnsi="Times New Roman"/>
          <w:szCs w:val="24"/>
        </w:rPr>
      </w:pPr>
      <w:r>
        <w:rPr>
          <w:rFonts w:ascii="Times New Roman" w:eastAsia="Times" w:hAnsi="Times New Roman"/>
          <w:szCs w:val="24"/>
        </w:rPr>
        <w:t xml:space="preserve">Mark Cappadona, President Colonial Power Group and Denise Allard, Senior Vice President, Colonial Power Group introduced themselves and gave an overview of their </w:t>
      </w:r>
      <w:r w:rsidR="001F4059">
        <w:rPr>
          <w:rFonts w:ascii="Times New Roman" w:eastAsia="Times" w:hAnsi="Times New Roman"/>
          <w:szCs w:val="24"/>
        </w:rPr>
        <w:t xml:space="preserve">Municipal Aggregation </w:t>
      </w:r>
      <w:r>
        <w:rPr>
          <w:rFonts w:ascii="Times New Roman" w:eastAsia="Times" w:hAnsi="Times New Roman"/>
          <w:szCs w:val="24"/>
        </w:rPr>
        <w:t xml:space="preserve">program. </w:t>
      </w:r>
      <w:r w:rsidRPr="005A0199">
        <w:rPr>
          <w:rFonts w:ascii="Times New Roman" w:eastAsia="Times" w:hAnsi="Times New Roman"/>
          <w:szCs w:val="24"/>
        </w:rPr>
        <w:t xml:space="preserve">The </w:t>
      </w:r>
      <w:r w:rsidR="001F4059">
        <w:rPr>
          <w:rFonts w:ascii="Times New Roman" w:eastAsia="Times" w:hAnsi="Times New Roman"/>
          <w:szCs w:val="24"/>
        </w:rPr>
        <w:t>T</w:t>
      </w:r>
      <w:r w:rsidRPr="005A0199">
        <w:rPr>
          <w:rFonts w:ascii="Times New Roman" w:eastAsia="Times" w:hAnsi="Times New Roman"/>
          <w:szCs w:val="24"/>
        </w:rPr>
        <w:t xml:space="preserve">own </w:t>
      </w:r>
      <w:r>
        <w:rPr>
          <w:rFonts w:ascii="Times New Roman" w:eastAsia="Times" w:hAnsi="Times New Roman"/>
          <w:szCs w:val="24"/>
        </w:rPr>
        <w:t xml:space="preserve">of Medway </w:t>
      </w:r>
      <w:r w:rsidRPr="005A0199">
        <w:rPr>
          <w:rFonts w:ascii="Times New Roman" w:eastAsia="Times" w:hAnsi="Times New Roman"/>
          <w:szCs w:val="24"/>
        </w:rPr>
        <w:t xml:space="preserve">had this program up and </w:t>
      </w:r>
      <w:r>
        <w:rPr>
          <w:rFonts w:ascii="Times New Roman" w:eastAsia="Times" w:hAnsi="Times New Roman"/>
          <w:szCs w:val="24"/>
        </w:rPr>
        <w:t xml:space="preserve">running for about 7 months and </w:t>
      </w:r>
      <w:r w:rsidR="007A2581">
        <w:rPr>
          <w:rFonts w:ascii="Times New Roman" w:eastAsia="Times" w:hAnsi="Times New Roman"/>
          <w:szCs w:val="24"/>
        </w:rPr>
        <w:t xml:space="preserve">saw a substantial savings but then decided to stop when their </w:t>
      </w:r>
      <w:r w:rsidR="00FA2DC8">
        <w:rPr>
          <w:rFonts w:ascii="Times New Roman" w:eastAsia="Times" w:hAnsi="Times New Roman"/>
          <w:szCs w:val="24"/>
        </w:rPr>
        <w:t xml:space="preserve">6 month </w:t>
      </w:r>
      <w:r w:rsidR="003D1EC5">
        <w:rPr>
          <w:rFonts w:ascii="Times New Roman" w:eastAsia="Times" w:hAnsi="Times New Roman"/>
          <w:szCs w:val="24"/>
        </w:rPr>
        <w:t xml:space="preserve">and 1 month extension </w:t>
      </w:r>
      <w:r w:rsidR="007A2581">
        <w:rPr>
          <w:rFonts w:ascii="Times New Roman" w:eastAsia="Times" w:hAnsi="Times New Roman"/>
          <w:szCs w:val="24"/>
        </w:rPr>
        <w:t>contract ended. They did not renew the</w:t>
      </w:r>
      <w:r w:rsidR="00FA2DC8">
        <w:rPr>
          <w:rFonts w:ascii="Times New Roman" w:eastAsia="Times" w:hAnsi="Times New Roman"/>
          <w:szCs w:val="24"/>
        </w:rPr>
        <w:t xml:space="preserve">ir contract </w:t>
      </w:r>
      <w:r w:rsidR="007A2581">
        <w:rPr>
          <w:rFonts w:ascii="Times New Roman" w:eastAsia="Times" w:hAnsi="Times New Roman"/>
          <w:szCs w:val="24"/>
        </w:rPr>
        <w:t>because the capacity payment</w:t>
      </w:r>
      <w:r w:rsidRPr="005A0199">
        <w:rPr>
          <w:rFonts w:ascii="Times New Roman" w:eastAsia="Times" w:hAnsi="Times New Roman"/>
          <w:szCs w:val="24"/>
        </w:rPr>
        <w:t xml:space="preserve"> </w:t>
      </w:r>
      <w:r w:rsidR="007A2581">
        <w:rPr>
          <w:rFonts w:ascii="Times New Roman" w:eastAsia="Times" w:hAnsi="Times New Roman"/>
          <w:szCs w:val="24"/>
        </w:rPr>
        <w:t xml:space="preserve">increased substantially and </w:t>
      </w:r>
      <w:r w:rsidR="001F4059">
        <w:rPr>
          <w:rFonts w:ascii="Times New Roman" w:eastAsia="Times" w:hAnsi="Times New Roman"/>
          <w:szCs w:val="24"/>
        </w:rPr>
        <w:t xml:space="preserve">the </w:t>
      </w:r>
      <w:r w:rsidR="007A2581">
        <w:rPr>
          <w:rFonts w:ascii="Times New Roman" w:eastAsia="Times" w:hAnsi="Times New Roman"/>
          <w:szCs w:val="24"/>
        </w:rPr>
        <w:t xml:space="preserve">costs became more than Eversource costs. </w:t>
      </w:r>
      <w:r w:rsidR="003D1EC5">
        <w:rPr>
          <w:rFonts w:ascii="Times New Roman" w:eastAsia="Times" w:hAnsi="Times New Roman"/>
          <w:szCs w:val="24"/>
        </w:rPr>
        <w:t>Mark stated it was such a short 7 month contract that they didn’t have time to see savings over the long term.</w:t>
      </w:r>
    </w:p>
    <w:p w14:paraId="317A0BAD" w14:textId="77777777" w:rsidR="003D1EC5" w:rsidRDefault="003D1EC5" w:rsidP="003A220F">
      <w:pPr>
        <w:spacing w:before="240" w:after="100"/>
        <w:rPr>
          <w:rFonts w:ascii="Times New Roman" w:eastAsia="Times" w:hAnsi="Times New Roman"/>
          <w:szCs w:val="24"/>
        </w:rPr>
      </w:pPr>
      <w:r>
        <w:rPr>
          <w:rFonts w:ascii="Times New Roman" w:eastAsia="Times" w:hAnsi="Times New Roman"/>
          <w:szCs w:val="24"/>
        </w:rPr>
        <w:t xml:space="preserve">Mark explained that all residents are included in the program. Everyone would receive a mailing with the contract details explaining the length and cost of the contract. </w:t>
      </w:r>
      <w:r w:rsidR="00340D5A">
        <w:rPr>
          <w:rFonts w:ascii="Times New Roman" w:eastAsia="Times" w:hAnsi="Times New Roman"/>
          <w:szCs w:val="24"/>
        </w:rPr>
        <w:t xml:space="preserve">This is an </w:t>
      </w:r>
      <w:r w:rsidRPr="005A0199">
        <w:rPr>
          <w:rFonts w:ascii="Times New Roman" w:eastAsia="Times" w:hAnsi="Times New Roman"/>
          <w:szCs w:val="24"/>
        </w:rPr>
        <w:t xml:space="preserve">opt out program so </w:t>
      </w:r>
      <w:r>
        <w:rPr>
          <w:rFonts w:ascii="Times New Roman" w:eastAsia="Times" w:hAnsi="Times New Roman"/>
          <w:szCs w:val="24"/>
        </w:rPr>
        <w:t>everyone is in the program unless they opt out.  People can choose to leave the program at any time.</w:t>
      </w:r>
    </w:p>
    <w:p w14:paraId="321EC6BD" w14:textId="77777777" w:rsidR="007A2581" w:rsidRDefault="007A2581" w:rsidP="003A220F">
      <w:pPr>
        <w:spacing w:before="240" w:after="100"/>
        <w:rPr>
          <w:rFonts w:ascii="Times New Roman" w:eastAsia="Times" w:hAnsi="Times New Roman"/>
          <w:szCs w:val="24"/>
        </w:rPr>
      </w:pPr>
      <w:r>
        <w:rPr>
          <w:rFonts w:ascii="Times New Roman" w:eastAsia="Times" w:hAnsi="Times New Roman"/>
          <w:szCs w:val="24"/>
        </w:rPr>
        <w:lastRenderedPageBreak/>
        <w:t xml:space="preserve">Martin asked about the short and long term history of savings to other towns.  </w:t>
      </w:r>
      <w:r w:rsidR="003D1EC5">
        <w:rPr>
          <w:rFonts w:ascii="Times New Roman" w:eastAsia="Times" w:hAnsi="Times New Roman"/>
          <w:szCs w:val="24"/>
        </w:rPr>
        <w:t xml:space="preserve">Mark stated he can get can us data from other towns.  </w:t>
      </w:r>
      <w:r>
        <w:rPr>
          <w:rFonts w:ascii="Times New Roman" w:eastAsia="Times" w:hAnsi="Times New Roman"/>
          <w:szCs w:val="24"/>
        </w:rPr>
        <w:t xml:space="preserve">Dave T. stated the main risk is that you can go in at a low rate and then the rates could increase.  Mark stated in January the rate went from 17 % to 25 %. </w:t>
      </w:r>
    </w:p>
    <w:p w14:paraId="61BB00CC" w14:textId="77777777" w:rsidR="003D1EC5" w:rsidRDefault="003D1EC5" w:rsidP="003D1EC5">
      <w:pPr>
        <w:spacing w:before="240" w:after="100"/>
        <w:rPr>
          <w:rFonts w:ascii="Times New Roman" w:eastAsia="Times" w:hAnsi="Times New Roman"/>
          <w:szCs w:val="24"/>
        </w:rPr>
      </w:pPr>
      <w:r>
        <w:rPr>
          <w:rFonts w:ascii="Times New Roman" w:eastAsia="Times" w:hAnsi="Times New Roman"/>
          <w:szCs w:val="24"/>
        </w:rPr>
        <w:t xml:space="preserve">Mark stated that the rates are going up and will continue to do so. </w:t>
      </w:r>
      <w:r w:rsidR="001F4059">
        <w:rPr>
          <w:rFonts w:ascii="Times New Roman" w:eastAsia="Times" w:hAnsi="Times New Roman"/>
          <w:szCs w:val="24"/>
        </w:rPr>
        <w:t xml:space="preserve">If we are interested in the program, we should get moving on the order </w:t>
      </w:r>
      <w:r w:rsidR="00FA2DC8">
        <w:rPr>
          <w:rFonts w:ascii="Times New Roman" w:eastAsia="Times" w:hAnsi="Times New Roman"/>
          <w:szCs w:val="24"/>
        </w:rPr>
        <w:t>be</w:t>
      </w:r>
      <w:r w:rsidR="001F4059">
        <w:rPr>
          <w:rFonts w:ascii="Times New Roman" w:eastAsia="Times" w:hAnsi="Times New Roman"/>
          <w:szCs w:val="24"/>
        </w:rPr>
        <w:t>cause the process moves slowly</w:t>
      </w:r>
      <w:r w:rsidR="005A0199">
        <w:rPr>
          <w:rFonts w:ascii="Times New Roman" w:eastAsia="Times" w:hAnsi="Times New Roman"/>
          <w:szCs w:val="24"/>
        </w:rPr>
        <w:t xml:space="preserve"> </w:t>
      </w:r>
      <w:r w:rsidR="001F4059">
        <w:rPr>
          <w:rFonts w:ascii="Times New Roman" w:eastAsia="Times" w:hAnsi="Times New Roman"/>
          <w:szCs w:val="24"/>
        </w:rPr>
        <w:t xml:space="preserve">and </w:t>
      </w:r>
      <w:r w:rsidR="00FA2DC8">
        <w:rPr>
          <w:rFonts w:ascii="Times New Roman" w:eastAsia="Times" w:hAnsi="Times New Roman"/>
          <w:szCs w:val="24"/>
        </w:rPr>
        <w:t xml:space="preserve">it </w:t>
      </w:r>
      <w:r w:rsidR="001F4059">
        <w:rPr>
          <w:rFonts w:ascii="Times New Roman" w:eastAsia="Times" w:hAnsi="Times New Roman"/>
          <w:szCs w:val="24"/>
        </w:rPr>
        <w:t xml:space="preserve">protects you against spikes in the future. </w:t>
      </w:r>
      <w:r>
        <w:rPr>
          <w:rFonts w:ascii="Times New Roman" w:eastAsia="Times" w:hAnsi="Times New Roman"/>
          <w:szCs w:val="24"/>
        </w:rPr>
        <w:t xml:space="preserve"> </w:t>
      </w:r>
    </w:p>
    <w:p w14:paraId="5E1A7E87" w14:textId="294CA101" w:rsidR="005A0199" w:rsidRPr="002B6D9B" w:rsidRDefault="001F4059" w:rsidP="003A220F">
      <w:pPr>
        <w:spacing w:before="240" w:after="100"/>
        <w:rPr>
          <w:rFonts w:ascii="Times New Roman" w:eastAsia="Times" w:hAnsi="Times New Roman"/>
          <w:b/>
          <w:szCs w:val="24"/>
        </w:rPr>
      </w:pPr>
      <w:r>
        <w:rPr>
          <w:rFonts w:ascii="Times New Roman" w:eastAsia="Times" w:hAnsi="Times New Roman"/>
          <w:szCs w:val="24"/>
        </w:rPr>
        <w:t>The</w:t>
      </w:r>
      <w:r w:rsidR="003D1EC5">
        <w:rPr>
          <w:rFonts w:ascii="Times New Roman" w:eastAsia="Times" w:hAnsi="Times New Roman"/>
          <w:szCs w:val="24"/>
        </w:rPr>
        <w:t xml:space="preserve"> next step </w:t>
      </w:r>
      <w:r w:rsidR="005A0199">
        <w:rPr>
          <w:rFonts w:ascii="Times New Roman" w:eastAsia="Times" w:hAnsi="Times New Roman"/>
          <w:szCs w:val="24"/>
        </w:rPr>
        <w:t xml:space="preserve">would </w:t>
      </w:r>
      <w:r w:rsidR="003D1EC5">
        <w:rPr>
          <w:rFonts w:ascii="Times New Roman" w:eastAsia="Times" w:hAnsi="Times New Roman"/>
          <w:szCs w:val="24"/>
        </w:rPr>
        <w:t xml:space="preserve">be to file the order and then </w:t>
      </w:r>
      <w:r w:rsidR="005A0199">
        <w:rPr>
          <w:rFonts w:ascii="Times New Roman" w:eastAsia="Times" w:hAnsi="Times New Roman"/>
          <w:szCs w:val="24"/>
        </w:rPr>
        <w:t>publicly post the plan for 30 days and then</w:t>
      </w:r>
      <w:r w:rsidR="007A2581">
        <w:rPr>
          <w:rFonts w:ascii="Times New Roman" w:eastAsia="Times" w:hAnsi="Times New Roman"/>
          <w:szCs w:val="24"/>
        </w:rPr>
        <w:t xml:space="preserve"> </w:t>
      </w:r>
      <w:r w:rsidR="005A0199">
        <w:rPr>
          <w:rFonts w:ascii="Times New Roman" w:eastAsia="Times" w:hAnsi="Times New Roman"/>
          <w:szCs w:val="24"/>
        </w:rPr>
        <w:t>have</w:t>
      </w:r>
      <w:r w:rsidR="005A0199" w:rsidRPr="005A0199">
        <w:rPr>
          <w:rFonts w:ascii="Times New Roman" w:eastAsia="Times" w:hAnsi="Times New Roman"/>
          <w:szCs w:val="24"/>
        </w:rPr>
        <w:t xml:space="preserve"> </w:t>
      </w:r>
      <w:r w:rsidR="00340D5A">
        <w:rPr>
          <w:rFonts w:ascii="Times New Roman" w:eastAsia="Times" w:hAnsi="Times New Roman"/>
          <w:szCs w:val="24"/>
        </w:rPr>
        <w:t xml:space="preserve">the </w:t>
      </w:r>
      <w:r w:rsidR="005A0199" w:rsidRPr="005A0199">
        <w:rPr>
          <w:rFonts w:ascii="Times New Roman" w:eastAsia="Times" w:hAnsi="Times New Roman"/>
          <w:szCs w:val="24"/>
        </w:rPr>
        <w:t>Select B</w:t>
      </w:r>
      <w:r w:rsidR="005A0199">
        <w:rPr>
          <w:rFonts w:ascii="Times New Roman" w:eastAsia="Times" w:hAnsi="Times New Roman"/>
          <w:szCs w:val="24"/>
        </w:rPr>
        <w:t>oard</w:t>
      </w:r>
      <w:r w:rsidR="005A0199" w:rsidRPr="005A0199">
        <w:rPr>
          <w:rFonts w:ascii="Times New Roman" w:eastAsia="Times" w:hAnsi="Times New Roman"/>
          <w:szCs w:val="24"/>
        </w:rPr>
        <w:t xml:space="preserve"> vote on it. </w:t>
      </w:r>
      <w:r w:rsidR="00FA2DC8">
        <w:rPr>
          <w:rFonts w:ascii="Times New Roman" w:eastAsia="Times" w:hAnsi="Times New Roman"/>
          <w:szCs w:val="24"/>
        </w:rPr>
        <w:t xml:space="preserve"> Nick asked how Colonial Power </w:t>
      </w:r>
      <w:r w:rsidR="003535FD">
        <w:rPr>
          <w:rFonts w:ascii="Times New Roman" w:eastAsia="Times" w:hAnsi="Times New Roman"/>
          <w:szCs w:val="24"/>
        </w:rPr>
        <w:t>make</w:t>
      </w:r>
      <w:r w:rsidR="00340D5A">
        <w:rPr>
          <w:rFonts w:ascii="Times New Roman" w:eastAsia="Times" w:hAnsi="Times New Roman"/>
          <w:szCs w:val="24"/>
        </w:rPr>
        <w:t>s</w:t>
      </w:r>
      <w:r w:rsidR="00FA2DC8">
        <w:rPr>
          <w:rFonts w:ascii="Times New Roman" w:eastAsia="Times" w:hAnsi="Times New Roman"/>
          <w:szCs w:val="24"/>
        </w:rPr>
        <w:t xml:space="preserve"> their money. Mark stated they have a fee on the rate. Nick asked about other competitors. Mark stated there are a few other companies but in 2018, Colonial Power won the RFP in 2018</w:t>
      </w:r>
      <w:r w:rsidR="003D1EC5">
        <w:rPr>
          <w:rFonts w:ascii="Times New Roman" w:eastAsia="Times" w:hAnsi="Times New Roman"/>
          <w:szCs w:val="24"/>
        </w:rPr>
        <w:t>.</w:t>
      </w:r>
      <w:r w:rsidR="002432D1">
        <w:rPr>
          <w:rFonts w:ascii="Times New Roman" w:eastAsia="Times" w:hAnsi="Times New Roman"/>
          <w:szCs w:val="24"/>
        </w:rPr>
        <w:t xml:space="preserve"> Martin stated Stephanie will be in touch </w:t>
      </w:r>
      <w:r w:rsidR="00340D5A">
        <w:rPr>
          <w:rFonts w:ascii="Times New Roman" w:eastAsia="Times" w:hAnsi="Times New Roman"/>
          <w:szCs w:val="24"/>
        </w:rPr>
        <w:t xml:space="preserve">with Mark </w:t>
      </w:r>
      <w:r w:rsidR="002432D1">
        <w:rPr>
          <w:rFonts w:ascii="Times New Roman" w:eastAsia="Times" w:hAnsi="Times New Roman"/>
          <w:szCs w:val="24"/>
        </w:rPr>
        <w:t xml:space="preserve">if we have any other questions.  </w:t>
      </w:r>
      <w:r w:rsidR="002432D1" w:rsidRPr="002B6D9B">
        <w:rPr>
          <w:rFonts w:ascii="Times New Roman" w:eastAsia="Times" w:hAnsi="Times New Roman"/>
          <w:b/>
          <w:szCs w:val="24"/>
          <w:highlight w:val="yellow"/>
        </w:rPr>
        <w:t>Action Item</w:t>
      </w:r>
      <w:r w:rsidR="00340D5A">
        <w:rPr>
          <w:rFonts w:ascii="Times New Roman" w:eastAsia="Times" w:hAnsi="Times New Roman"/>
          <w:b/>
          <w:szCs w:val="24"/>
          <w:highlight w:val="yellow"/>
        </w:rPr>
        <w:t xml:space="preserve">:  </w:t>
      </w:r>
      <w:r w:rsidR="002432D1" w:rsidRPr="002B6D9B">
        <w:rPr>
          <w:rFonts w:ascii="Times New Roman" w:eastAsia="Times" w:hAnsi="Times New Roman"/>
          <w:b/>
          <w:szCs w:val="24"/>
          <w:highlight w:val="yellow"/>
        </w:rPr>
        <w:t>Agenda</w:t>
      </w:r>
      <w:r w:rsidR="00340D5A">
        <w:rPr>
          <w:rFonts w:ascii="Times New Roman" w:eastAsia="Times" w:hAnsi="Times New Roman"/>
          <w:b/>
          <w:szCs w:val="24"/>
          <w:highlight w:val="yellow"/>
        </w:rPr>
        <w:t xml:space="preserve"> item for next meeting-</w:t>
      </w:r>
      <w:r w:rsidR="002432D1" w:rsidRPr="002B6D9B">
        <w:rPr>
          <w:rFonts w:ascii="Times New Roman" w:eastAsia="Times" w:hAnsi="Times New Roman"/>
          <w:b/>
          <w:szCs w:val="24"/>
          <w:highlight w:val="yellow"/>
        </w:rPr>
        <w:t xml:space="preserve"> Discuss and decide about the Community Aggregation</w:t>
      </w:r>
      <w:r w:rsidR="00340D5A">
        <w:rPr>
          <w:rFonts w:ascii="Times New Roman" w:eastAsia="Times" w:hAnsi="Times New Roman"/>
          <w:b/>
          <w:szCs w:val="24"/>
        </w:rPr>
        <w:t>.</w:t>
      </w:r>
    </w:p>
    <w:p w14:paraId="3974FAE1" w14:textId="77777777" w:rsidR="003A220F" w:rsidRPr="003D1EC5" w:rsidRDefault="003A220F" w:rsidP="003D1EC5">
      <w:pPr>
        <w:spacing w:before="240" w:after="100"/>
        <w:rPr>
          <w:rFonts w:ascii="Times New Roman" w:eastAsia="Times" w:hAnsi="Times New Roman"/>
          <w:b/>
          <w:szCs w:val="24"/>
        </w:rPr>
      </w:pPr>
      <w:r w:rsidRPr="003D1EC5">
        <w:rPr>
          <w:rFonts w:ascii="Times New Roman" w:eastAsia="Times" w:hAnsi="Times New Roman"/>
          <w:b/>
          <w:bCs/>
          <w:szCs w:val="24"/>
        </w:rPr>
        <w:t>Debrief from Select Board presentation</w:t>
      </w:r>
    </w:p>
    <w:p w14:paraId="57C94A8D" w14:textId="77777777" w:rsidR="002432D1" w:rsidRDefault="002432D1" w:rsidP="002432D1">
      <w:pPr>
        <w:rPr>
          <w:rFonts w:ascii="Times New Roman" w:eastAsia="Times" w:hAnsi="Times New Roman"/>
          <w:szCs w:val="24"/>
        </w:rPr>
      </w:pPr>
      <w:r w:rsidRPr="002432D1">
        <w:rPr>
          <w:rFonts w:ascii="Times New Roman" w:eastAsia="Times" w:hAnsi="Times New Roman"/>
          <w:szCs w:val="24"/>
        </w:rPr>
        <w:t>Nick thought the presentation went great and thinks they woul</w:t>
      </w:r>
      <w:r>
        <w:rPr>
          <w:rFonts w:ascii="Times New Roman" w:eastAsia="Times" w:hAnsi="Times New Roman"/>
          <w:szCs w:val="24"/>
        </w:rPr>
        <w:t xml:space="preserve">d like to have us back.  Martin is fine with meeting with </w:t>
      </w:r>
      <w:r w:rsidR="00340D5A">
        <w:rPr>
          <w:rFonts w:ascii="Times New Roman" w:eastAsia="Times" w:hAnsi="Times New Roman"/>
          <w:szCs w:val="24"/>
        </w:rPr>
        <w:t xml:space="preserve">the Select Board </w:t>
      </w:r>
      <w:r>
        <w:rPr>
          <w:rFonts w:ascii="Times New Roman" w:eastAsia="Times" w:hAnsi="Times New Roman"/>
          <w:szCs w:val="24"/>
        </w:rPr>
        <w:t xml:space="preserve">regularly but </w:t>
      </w:r>
      <w:r w:rsidR="00340D5A">
        <w:rPr>
          <w:rFonts w:ascii="Times New Roman" w:eastAsia="Times" w:hAnsi="Times New Roman"/>
          <w:szCs w:val="24"/>
        </w:rPr>
        <w:t xml:space="preserve">we </w:t>
      </w:r>
      <w:r>
        <w:rPr>
          <w:rFonts w:ascii="Times New Roman" w:eastAsia="Times" w:hAnsi="Times New Roman"/>
          <w:szCs w:val="24"/>
        </w:rPr>
        <w:t>need time to research the topics.  Wally thought being at the meeting helped give awarenes</w:t>
      </w:r>
      <w:r w:rsidR="002B6D9B">
        <w:rPr>
          <w:rFonts w:ascii="Times New Roman" w:eastAsia="Times" w:hAnsi="Times New Roman"/>
          <w:szCs w:val="24"/>
        </w:rPr>
        <w:t>s</w:t>
      </w:r>
      <w:r>
        <w:rPr>
          <w:rFonts w:ascii="Times New Roman" w:eastAsia="Times" w:hAnsi="Times New Roman"/>
          <w:szCs w:val="24"/>
        </w:rPr>
        <w:t xml:space="preserve"> to the MESC and what we do</w:t>
      </w:r>
      <w:r w:rsidR="002B6D9B">
        <w:rPr>
          <w:rFonts w:ascii="Times New Roman" w:eastAsia="Times" w:hAnsi="Times New Roman"/>
          <w:szCs w:val="24"/>
        </w:rPr>
        <w:t xml:space="preserve">.  Martin stated the </w:t>
      </w:r>
      <w:r w:rsidR="00340D5A">
        <w:rPr>
          <w:rFonts w:ascii="Times New Roman" w:eastAsia="Times" w:hAnsi="Times New Roman"/>
          <w:szCs w:val="24"/>
        </w:rPr>
        <w:t xml:space="preserve">roof of </w:t>
      </w:r>
      <w:r w:rsidR="002B6D9B">
        <w:rPr>
          <w:rFonts w:ascii="Times New Roman" w:eastAsia="Times" w:hAnsi="Times New Roman"/>
          <w:szCs w:val="24"/>
        </w:rPr>
        <w:t xml:space="preserve">Water Treatment Plant was designed to hold solar panels and should be added to our building list. Martin stated that slide #17 of the presentation under available options should </w:t>
      </w:r>
      <w:r w:rsidR="00E2756A">
        <w:rPr>
          <w:rFonts w:ascii="Times New Roman" w:eastAsia="Times" w:hAnsi="Times New Roman"/>
          <w:szCs w:val="24"/>
        </w:rPr>
        <w:t>include how mu</w:t>
      </w:r>
      <w:r w:rsidR="00340D5A">
        <w:rPr>
          <w:rFonts w:ascii="Times New Roman" w:eastAsia="Times" w:hAnsi="Times New Roman"/>
          <w:szCs w:val="24"/>
        </w:rPr>
        <w:t>ch</w:t>
      </w:r>
      <w:r w:rsidR="00E2756A">
        <w:rPr>
          <w:rFonts w:ascii="Times New Roman" w:eastAsia="Times" w:hAnsi="Times New Roman"/>
          <w:szCs w:val="24"/>
        </w:rPr>
        <w:t xml:space="preserve"> </w:t>
      </w:r>
      <w:r w:rsidR="002B6D9B">
        <w:rPr>
          <w:rFonts w:ascii="Times New Roman" w:eastAsia="Times" w:hAnsi="Times New Roman"/>
          <w:szCs w:val="24"/>
        </w:rPr>
        <w:t xml:space="preserve">we are producing and how much money that equals. </w:t>
      </w:r>
    </w:p>
    <w:p w14:paraId="603DE1A1" w14:textId="77777777" w:rsidR="00E2756A" w:rsidRDefault="00E2756A" w:rsidP="002432D1">
      <w:pPr>
        <w:rPr>
          <w:rFonts w:ascii="Times New Roman" w:eastAsia="Times" w:hAnsi="Times New Roman"/>
          <w:szCs w:val="24"/>
        </w:rPr>
      </w:pPr>
    </w:p>
    <w:p w14:paraId="4105D899" w14:textId="77777777" w:rsidR="001159D1" w:rsidRDefault="002B6D9B" w:rsidP="001159D1">
      <w:pPr>
        <w:spacing w:after="240"/>
        <w:rPr>
          <w:rFonts w:ascii="Times New Roman" w:eastAsia="Times" w:hAnsi="Times New Roman"/>
          <w:szCs w:val="24"/>
        </w:rPr>
      </w:pPr>
      <w:r>
        <w:rPr>
          <w:rFonts w:ascii="Times New Roman" w:eastAsia="Times" w:hAnsi="Times New Roman"/>
          <w:szCs w:val="24"/>
        </w:rPr>
        <w:t xml:space="preserve">Martin would like to find out if the Select Board are open to canopies at all before we research this even further. </w:t>
      </w:r>
      <w:r w:rsidR="001159D1">
        <w:rPr>
          <w:rFonts w:ascii="Times New Roman" w:eastAsia="Times" w:hAnsi="Times New Roman"/>
          <w:szCs w:val="24"/>
        </w:rPr>
        <w:t xml:space="preserve"> Nick will take a closer look at the numbers for a few of the smaller projects.</w:t>
      </w:r>
    </w:p>
    <w:p w14:paraId="185329C5" w14:textId="77777777" w:rsidR="00705EDA" w:rsidRPr="001159D1" w:rsidRDefault="00705EDA" w:rsidP="00705EDA">
      <w:pPr>
        <w:spacing w:after="240"/>
        <w:rPr>
          <w:rFonts w:ascii="Times New Roman" w:eastAsia="Times" w:hAnsi="Times New Roman"/>
          <w:szCs w:val="24"/>
        </w:rPr>
      </w:pPr>
      <w:r>
        <w:rPr>
          <w:rFonts w:ascii="Times New Roman" w:eastAsia="Times" w:hAnsi="Times New Roman"/>
          <w:szCs w:val="24"/>
        </w:rPr>
        <w:t>Dave T. stated he would like to find out if the Police and Fleet Manager plan to move forward with EVs because they take a long time to order and this expense should be put into future budgets. Dave T. will discuss which vehicles with Stephanie.</w:t>
      </w:r>
    </w:p>
    <w:p w14:paraId="49762948" w14:textId="77777777" w:rsidR="003A220F" w:rsidRDefault="003A220F" w:rsidP="003D1EC5">
      <w:pPr>
        <w:spacing w:after="240"/>
        <w:rPr>
          <w:rFonts w:ascii="Times New Roman" w:eastAsia="Times" w:hAnsi="Times New Roman"/>
          <w:b/>
          <w:bCs/>
          <w:szCs w:val="24"/>
        </w:rPr>
      </w:pPr>
      <w:r w:rsidRPr="003D1EC5">
        <w:rPr>
          <w:rFonts w:ascii="Times New Roman" w:eastAsia="Times" w:hAnsi="Times New Roman"/>
          <w:b/>
          <w:bCs/>
          <w:szCs w:val="24"/>
        </w:rPr>
        <w:t>Discuss codifying the recommendation to require 20% of funds from the Battery Energy Storage System (BESS) Host Site Agreement to go towards for energy efficiency projects</w:t>
      </w:r>
    </w:p>
    <w:p w14:paraId="551A8A45" w14:textId="77BB44BB" w:rsidR="001159D1" w:rsidRPr="001124A4" w:rsidRDefault="001124A4" w:rsidP="003D1EC5">
      <w:pPr>
        <w:spacing w:after="240"/>
        <w:rPr>
          <w:rFonts w:ascii="Times New Roman" w:eastAsia="Times" w:hAnsi="Times New Roman"/>
          <w:b/>
          <w:szCs w:val="24"/>
        </w:rPr>
      </w:pPr>
      <w:r>
        <w:rPr>
          <w:rFonts w:ascii="Times New Roman" w:eastAsia="Times" w:hAnsi="Times New Roman"/>
          <w:szCs w:val="24"/>
        </w:rPr>
        <w:t xml:space="preserve">Martin asked how we can make this happen.  </w:t>
      </w:r>
      <w:r w:rsidRPr="001124A4">
        <w:rPr>
          <w:rFonts w:ascii="Times New Roman" w:eastAsia="Times" w:hAnsi="Times New Roman"/>
          <w:b/>
          <w:szCs w:val="24"/>
          <w:highlight w:val="yellow"/>
        </w:rPr>
        <w:t xml:space="preserve">Action Item:  Martin will check with Michael Boynton, Town </w:t>
      </w:r>
      <w:r w:rsidR="00EC626B">
        <w:rPr>
          <w:rFonts w:ascii="Times New Roman" w:eastAsia="Times" w:hAnsi="Times New Roman"/>
          <w:b/>
          <w:szCs w:val="24"/>
          <w:highlight w:val="yellow"/>
        </w:rPr>
        <w:t>Manager</w:t>
      </w:r>
      <w:r w:rsidR="00EC626B" w:rsidRPr="001124A4">
        <w:rPr>
          <w:rFonts w:ascii="Times New Roman" w:eastAsia="Times" w:hAnsi="Times New Roman"/>
          <w:b/>
          <w:szCs w:val="24"/>
          <w:highlight w:val="yellow"/>
        </w:rPr>
        <w:t xml:space="preserve"> </w:t>
      </w:r>
      <w:r w:rsidRPr="001124A4">
        <w:rPr>
          <w:rFonts w:ascii="Times New Roman" w:eastAsia="Times" w:hAnsi="Times New Roman"/>
          <w:b/>
          <w:szCs w:val="24"/>
          <w:highlight w:val="yellow"/>
        </w:rPr>
        <w:t>on how to get this started.</w:t>
      </w:r>
    </w:p>
    <w:p w14:paraId="76374E1B" w14:textId="77777777" w:rsidR="003A220F" w:rsidRPr="003D1EC5" w:rsidRDefault="003A220F" w:rsidP="003D1EC5">
      <w:pPr>
        <w:spacing w:after="240"/>
        <w:rPr>
          <w:rFonts w:ascii="Times New Roman" w:eastAsia="Times" w:hAnsi="Times New Roman"/>
          <w:b/>
          <w:szCs w:val="24"/>
        </w:rPr>
      </w:pPr>
      <w:r w:rsidRPr="003D1EC5">
        <w:rPr>
          <w:rFonts w:ascii="Times New Roman" w:eastAsia="Times" w:hAnsi="Times New Roman"/>
          <w:b/>
          <w:bCs/>
          <w:szCs w:val="24"/>
        </w:rPr>
        <w:t xml:space="preserve">Discuss option for heat pump conversion at Senior Center </w:t>
      </w:r>
    </w:p>
    <w:p w14:paraId="42BC683B" w14:textId="77777777" w:rsidR="003A220F" w:rsidRPr="001159D1" w:rsidRDefault="002B6D9B" w:rsidP="003A220F">
      <w:pPr>
        <w:spacing w:after="240"/>
        <w:rPr>
          <w:rFonts w:ascii="Times New Roman" w:eastAsia="Times" w:hAnsi="Times New Roman"/>
          <w:szCs w:val="24"/>
        </w:rPr>
      </w:pPr>
      <w:r w:rsidRPr="001159D1">
        <w:rPr>
          <w:rFonts w:ascii="Times New Roman" w:eastAsia="Times" w:hAnsi="Times New Roman"/>
          <w:szCs w:val="24"/>
        </w:rPr>
        <w:t>Not Discussed.</w:t>
      </w:r>
      <w:r w:rsidR="001159D1">
        <w:rPr>
          <w:rFonts w:ascii="Times New Roman" w:eastAsia="Times" w:hAnsi="Times New Roman"/>
          <w:szCs w:val="24"/>
        </w:rPr>
        <w:t xml:space="preserve">  </w:t>
      </w:r>
    </w:p>
    <w:p w14:paraId="50F7742D" w14:textId="77777777" w:rsidR="003A220F" w:rsidRDefault="003A220F" w:rsidP="003D1EC5">
      <w:pPr>
        <w:spacing w:after="240"/>
        <w:rPr>
          <w:rFonts w:ascii="Times New Roman" w:eastAsia="Times" w:hAnsi="Times New Roman"/>
          <w:b/>
          <w:bCs/>
          <w:szCs w:val="24"/>
        </w:rPr>
      </w:pPr>
      <w:r w:rsidRPr="003D1EC5">
        <w:rPr>
          <w:rFonts w:ascii="Times New Roman" w:eastAsia="Times" w:hAnsi="Times New Roman"/>
          <w:b/>
          <w:bCs/>
          <w:szCs w:val="24"/>
        </w:rPr>
        <w:t xml:space="preserve">Discuss Zoning Bylaw amendment proposal for electric vehicle charging stations </w:t>
      </w:r>
    </w:p>
    <w:p w14:paraId="4030CCE5" w14:textId="77777777" w:rsidR="00705EDA" w:rsidRPr="00705EDA" w:rsidRDefault="00705EDA" w:rsidP="003D1EC5">
      <w:pPr>
        <w:spacing w:after="240"/>
        <w:rPr>
          <w:rFonts w:ascii="Times New Roman" w:eastAsia="Times" w:hAnsi="Times New Roman"/>
          <w:szCs w:val="24"/>
        </w:rPr>
      </w:pPr>
      <w:r w:rsidRPr="00705EDA">
        <w:rPr>
          <w:rFonts w:ascii="Times New Roman" w:eastAsia="Times" w:hAnsi="Times New Roman"/>
          <w:bCs/>
          <w:szCs w:val="24"/>
        </w:rPr>
        <w:t>Not Discussed.</w:t>
      </w:r>
    </w:p>
    <w:p w14:paraId="2B315245" w14:textId="77777777" w:rsidR="003A220F" w:rsidRPr="003D1EC5" w:rsidRDefault="003A220F" w:rsidP="003D1EC5">
      <w:pPr>
        <w:spacing w:before="240" w:after="100"/>
        <w:rPr>
          <w:rFonts w:ascii="Times New Roman" w:eastAsia="Times" w:hAnsi="Times New Roman"/>
          <w:b/>
          <w:szCs w:val="24"/>
        </w:rPr>
      </w:pPr>
      <w:r w:rsidRPr="003D1EC5">
        <w:rPr>
          <w:rFonts w:ascii="Times New Roman" w:eastAsia="Times" w:hAnsi="Times New Roman"/>
          <w:b/>
          <w:bCs/>
          <w:szCs w:val="24"/>
        </w:rPr>
        <w:t>Discussion on Stormwater Permit requirements, phosphorus removal, and green stormwater infrastructure</w:t>
      </w:r>
    </w:p>
    <w:p w14:paraId="1E2DFC2E" w14:textId="77777777" w:rsidR="003A220F" w:rsidRPr="001124A4" w:rsidRDefault="001124A4" w:rsidP="001159D1">
      <w:pPr>
        <w:spacing w:before="240" w:after="100"/>
        <w:rPr>
          <w:rFonts w:ascii="Times New Roman" w:eastAsia="Times" w:hAnsi="Times New Roman"/>
          <w:szCs w:val="24"/>
        </w:rPr>
      </w:pPr>
      <w:r w:rsidRPr="001124A4">
        <w:rPr>
          <w:rFonts w:ascii="Times New Roman" w:eastAsia="Times" w:hAnsi="Times New Roman"/>
          <w:szCs w:val="24"/>
        </w:rPr>
        <w:t>Not Discussed.</w:t>
      </w:r>
    </w:p>
    <w:p w14:paraId="653045C1" w14:textId="77777777" w:rsidR="003A220F" w:rsidRPr="00E13FF6" w:rsidRDefault="003A220F" w:rsidP="003A220F">
      <w:pPr>
        <w:pStyle w:val="ListParagraph"/>
        <w:numPr>
          <w:ilvl w:val="0"/>
          <w:numId w:val="17"/>
        </w:numPr>
        <w:spacing w:before="240" w:after="100"/>
        <w:ind w:left="360"/>
        <w:rPr>
          <w:rFonts w:ascii="Times New Roman" w:eastAsia="Times" w:hAnsi="Times New Roman"/>
          <w:b/>
          <w:sz w:val="24"/>
          <w:szCs w:val="24"/>
        </w:rPr>
      </w:pPr>
      <w:r w:rsidRPr="00E13FF6">
        <w:rPr>
          <w:rFonts w:ascii="Times New Roman" w:eastAsia="Times" w:hAnsi="Times New Roman"/>
          <w:b/>
          <w:sz w:val="24"/>
          <w:szCs w:val="24"/>
        </w:rPr>
        <w:lastRenderedPageBreak/>
        <w:t xml:space="preserve">Housekeeping </w:t>
      </w:r>
    </w:p>
    <w:p w14:paraId="07F0DD2D" w14:textId="77777777" w:rsidR="003A220F" w:rsidRPr="003A220F" w:rsidRDefault="003A220F" w:rsidP="003A220F">
      <w:pPr>
        <w:pStyle w:val="ListParagraph"/>
        <w:numPr>
          <w:ilvl w:val="1"/>
          <w:numId w:val="18"/>
        </w:numPr>
        <w:spacing w:before="240" w:after="100" w:line="240" w:lineRule="auto"/>
        <w:ind w:left="1080"/>
        <w:rPr>
          <w:rFonts w:ascii="Times New Roman" w:eastAsia="Times" w:hAnsi="Times New Roman" w:cs="Times New Roman"/>
          <w:b/>
          <w:sz w:val="24"/>
          <w:szCs w:val="24"/>
        </w:rPr>
      </w:pPr>
      <w:r>
        <w:rPr>
          <w:rFonts w:ascii="Times New Roman" w:eastAsia="Times" w:hAnsi="Times New Roman" w:cs="Times New Roman"/>
          <w:bCs/>
          <w:sz w:val="24"/>
          <w:szCs w:val="24"/>
        </w:rPr>
        <w:t>Approval of November 16, 2022 meeting minutes</w:t>
      </w:r>
    </w:p>
    <w:p w14:paraId="3E61B594" w14:textId="77777777" w:rsidR="003A220F" w:rsidRPr="002432D1" w:rsidRDefault="00574B57" w:rsidP="003A220F">
      <w:pPr>
        <w:spacing w:before="240" w:after="100"/>
        <w:rPr>
          <w:rFonts w:ascii="Times New Roman" w:eastAsia="Times" w:hAnsi="Times New Roman"/>
          <w:b/>
          <w:i/>
          <w:szCs w:val="24"/>
        </w:rPr>
      </w:pPr>
      <w:r>
        <w:rPr>
          <w:rFonts w:ascii="Times New Roman" w:eastAsia="Times" w:hAnsi="Times New Roman"/>
          <w:b/>
          <w:i/>
          <w:szCs w:val="24"/>
        </w:rPr>
        <w:t>Wally m</w:t>
      </w:r>
      <w:r w:rsidR="003A220F" w:rsidRPr="002432D1">
        <w:rPr>
          <w:rFonts w:ascii="Times New Roman" w:eastAsia="Times" w:hAnsi="Times New Roman"/>
          <w:b/>
          <w:i/>
          <w:szCs w:val="24"/>
        </w:rPr>
        <w:t>ade a motion to approve the Novem</w:t>
      </w:r>
      <w:r>
        <w:rPr>
          <w:rFonts w:ascii="Times New Roman" w:eastAsia="Times" w:hAnsi="Times New Roman"/>
          <w:b/>
          <w:i/>
          <w:szCs w:val="24"/>
        </w:rPr>
        <w:t>ber 16, 2022 meeting minutes as</w:t>
      </w:r>
      <w:r w:rsidR="003A220F" w:rsidRPr="002432D1">
        <w:rPr>
          <w:rFonts w:ascii="Times New Roman" w:eastAsia="Times" w:hAnsi="Times New Roman"/>
          <w:b/>
          <w:i/>
          <w:szCs w:val="24"/>
        </w:rPr>
        <w:t xml:space="preserve"> </w:t>
      </w:r>
      <w:r>
        <w:rPr>
          <w:rFonts w:ascii="Times New Roman" w:eastAsia="Times" w:hAnsi="Times New Roman"/>
          <w:b/>
          <w:i/>
          <w:szCs w:val="24"/>
        </w:rPr>
        <w:t>submitted. Dave T.</w:t>
      </w:r>
      <w:r w:rsidR="003A220F" w:rsidRPr="002432D1">
        <w:rPr>
          <w:rFonts w:ascii="Times New Roman" w:eastAsia="Times" w:hAnsi="Times New Roman"/>
          <w:b/>
          <w:i/>
          <w:szCs w:val="24"/>
        </w:rPr>
        <w:t xml:space="preserve"> seconded the motion and all the members were in favor and </w:t>
      </w:r>
      <w:r w:rsidR="00340D5A">
        <w:rPr>
          <w:rFonts w:ascii="Times New Roman" w:eastAsia="Times" w:hAnsi="Times New Roman"/>
          <w:b/>
          <w:i/>
          <w:szCs w:val="24"/>
        </w:rPr>
        <w:t xml:space="preserve">the minutes </w:t>
      </w:r>
      <w:r w:rsidR="003A220F" w:rsidRPr="002432D1">
        <w:rPr>
          <w:rFonts w:ascii="Times New Roman" w:eastAsia="Times" w:hAnsi="Times New Roman"/>
          <w:b/>
          <w:i/>
          <w:szCs w:val="24"/>
        </w:rPr>
        <w:t>were approved.</w:t>
      </w:r>
    </w:p>
    <w:p w14:paraId="457FCB61" w14:textId="77777777" w:rsidR="003A220F" w:rsidRPr="003A220F" w:rsidRDefault="003A220F" w:rsidP="003A220F">
      <w:pPr>
        <w:pStyle w:val="ListParagraph"/>
        <w:numPr>
          <w:ilvl w:val="1"/>
          <w:numId w:val="18"/>
        </w:numPr>
        <w:spacing w:before="240" w:after="100" w:line="240" w:lineRule="auto"/>
        <w:ind w:left="1080"/>
        <w:rPr>
          <w:rFonts w:ascii="Times New Roman" w:eastAsia="Times" w:hAnsi="Times New Roman" w:cs="Times New Roman"/>
          <w:b/>
          <w:sz w:val="24"/>
          <w:szCs w:val="24"/>
        </w:rPr>
      </w:pPr>
      <w:r>
        <w:rPr>
          <w:rFonts w:ascii="Times New Roman" w:eastAsia="Times" w:hAnsi="Times New Roman" w:cs="Times New Roman"/>
          <w:bCs/>
          <w:sz w:val="24"/>
          <w:szCs w:val="24"/>
        </w:rPr>
        <w:t xml:space="preserve">Approval of December 14, 2022 special meeting minutes </w:t>
      </w:r>
    </w:p>
    <w:p w14:paraId="52AA0F32" w14:textId="77777777" w:rsidR="003A220F" w:rsidRPr="002432D1" w:rsidRDefault="00574B57" w:rsidP="003A220F">
      <w:pPr>
        <w:spacing w:before="240" w:after="100"/>
        <w:rPr>
          <w:rFonts w:ascii="Times New Roman" w:eastAsia="Times" w:hAnsi="Times New Roman"/>
          <w:b/>
          <w:i/>
          <w:szCs w:val="24"/>
        </w:rPr>
      </w:pPr>
      <w:r>
        <w:rPr>
          <w:rFonts w:ascii="Times New Roman" w:eastAsia="Times" w:hAnsi="Times New Roman"/>
          <w:b/>
          <w:i/>
          <w:szCs w:val="24"/>
        </w:rPr>
        <w:t>Wally m</w:t>
      </w:r>
      <w:r w:rsidR="003A220F" w:rsidRPr="002432D1">
        <w:rPr>
          <w:rFonts w:ascii="Times New Roman" w:eastAsia="Times" w:hAnsi="Times New Roman"/>
          <w:b/>
          <w:i/>
          <w:szCs w:val="24"/>
        </w:rPr>
        <w:t xml:space="preserve">ade a motion to approve the December 14, </w:t>
      </w:r>
      <w:r>
        <w:rPr>
          <w:rFonts w:ascii="Times New Roman" w:eastAsia="Times" w:hAnsi="Times New Roman"/>
          <w:b/>
          <w:i/>
          <w:szCs w:val="24"/>
        </w:rPr>
        <w:t>2022 meeting minutes as submitted.</w:t>
      </w:r>
      <w:r w:rsidR="003D1EC5" w:rsidRPr="002432D1">
        <w:rPr>
          <w:rFonts w:ascii="Times New Roman" w:eastAsia="Times" w:hAnsi="Times New Roman"/>
          <w:b/>
          <w:i/>
          <w:szCs w:val="24"/>
        </w:rPr>
        <w:t xml:space="preserve">  </w:t>
      </w:r>
      <w:r>
        <w:rPr>
          <w:rFonts w:ascii="Times New Roman" w:eastAsia="Times" w:hAnsi="Times New Roman"/>
          <w:b/>
          <w:i/>
          <w:szCs w:val="24"/>
        </w:rPr>
        <w:t>Dave T.</w:t>
      </w:r>
      <w:r w:rsidR="003D1EC5" w:rsidRPr="002432D1">
        <w:rPr>
          <w:rFonts w:ascii="Times New Roman" w:eastAsia="Times" w:hAnsi="Times New Roman"/>
          <w:b/>
          <w:i/>
          <w:szCs w:val="24"/>
        </w:rPr>
        <w:t xml:space="preserve"> </w:t>
      </w:r>
      <w:r w:rsidR="003A220F" w:rsidRPr="002432D1">
        <w:rPr>
          <w:rFonts w:ascii="Times New Roman" w:eastAsia="Times" w:hAnsi="Times New Roman"/>
          <w:b/>
          <w:i/>
          <w:szCs w:val="24"/>
        </w:rPr>
        <w:t>seconded the motion and all the members were in favor and the</w:t>
      </w:r>
      <w:r w:rsidR="00340D5A">
        <w:rPr>
          <w:rFonts w:ascii="Times New Roman" w:eastAsia="Times" w:hAnsi="Times New Roman"/>
          <w:b/>
          <w:i/>
          <w:szCs w:val="24"/>
        </w:rPr>
        <w:t xml:space="preserve"> minutes</w:t>
      </w:r>
      <w:r w:rsidR="003A220F" w:rsidRPr="002432D1">
        <w:rPr>
          <w:rFonts w:ascii="Times New Roman" w:eastAsia="Times" w:hAnsi="Times New Roman"/>
          <w:b/>
          <w:i/>
          <w:szCs w:val="24"/>
        </w:rPr>
        <w:t xml:space="preserve"> were approved.</w:t>
      </w:r>
    </w:p>
    <w:p w14:paraId="6115CB87" w14:textId="77777777" w:rsidR="003A220F" w:rsidRPr="00E13FF6" w:rsidRDefault="003A220F" w:rsidP="003A220F">
      <w:pPr>
        <w:pStyle w:val="ListParagraph"/>
        <w:numPr>
          <w:ilvl w:val="0"/>
          <w:numId w:val="1"/>
        </w:numPr>
        <w:spacing w:before="240" w:after="100" w:line="240" w:lineRule="auto"/>
        <w:ind w:left="360"/>
        <w:rPr>
          <w:rFonts w:ascii="Times New Roman" w:eastAsia="Times" w:hAnsi="Times New Roman" w:cs="Times New Roman"/>
          <w:b/>
          <w:sz w:val="24"/>
          <w:szCs w:val="24"/>
        </w:rPr>
      </w:pPr>
      <w:r w:rsidRPr="00E13FF6">
        <w:rPr>
          <w:rFonts w:ascii="Times New Roman" w:eastAsia="Times" w:hAnsi="Times New Roman" w:cs="Times New Roman"/>
          <w:b/>
          <w:sz w:val="24"/>
          <w:szCs w:val="24"/>
        </w:rPr>
        <w:t>Adjourn</w:t>
      </w:r>
    </w:p>
    <w:p w14:paraId="1C2DD622" w14:textId="77777777" w:rsidR="00543940" w:rsidRDefault="00574B57" w:rsidP="00692E7E">
      <w:pPr>
        <w:spacing w:before="240" w:after="100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Wally</w:t>
      </w:r>
      <w:r w:rsidR="0051077A">
        <w:rPr>
          <w:rFonts w:ascii="Times New Roman" w:hAnsi="Times New Roman"/>
          <w:b/>
          <w:i/>
          <w:szCs w:val="24"/>
        </w:rPr>
        <w:t xml:space="preserve"> </w:t>
      </w:r>
      <w:r w:rsidR="00D43890">
        <w:rPr>
          <w:rFonts w:ascii="Times New Roman" w:hAnsi="Times New Roman"/>
          <w:b/>
          <w:i/>
          <w:szCs w:val="24"/>
        </w:rPr>
        <w:t xml:space="preserve">T. </w:t>
      </w:r>
      <w:r w:rsidR="0051077A">
        <w:rPr>
          <w:rFonts w:ascii="Times New Roman" w:hAnsi="Times New Roman"/>
          <w:b/>
          <w:i/>
          <w:szCs w:val="24"/>
        </w:rPr>
        <w:t>made a motion</w:t>
      </w:r>
      <w:r w:rsidR="00543940">
        <w:rPr>
          <w:rFonts w:ascii="Times New Roman" w:hAnsi="Times New Roman"/>
          <w:b/>
          <w:i/>
          <w:szCs w:val="24"/>
        </w:rPr>
        <w:t xml:space="preserve"> to adjourn the meeting at</w:t>
      </w:r>
      <w:r w:rsidR="001124A4">
        <w:rPr>
          <w:rFonts w:ascii="Times New Roman" w:hAnsi="Times New Roman"/>
          <w:b/>
          <w:i/>
          <w:szCs w:val="24"/>
        </w:rPr>
        <w:t xml:space="preserve"> </w:t>
      </w:r>
      <w:r>
        <w:rPr>
          <w:rFonts w:ascii="Times New Roman" w:hAnsi="Times New Roman"/>
          <w:b/>
          <w:i/>
          <w:szCs w:val="24"/>
        </w:rPr>
        <w:t>8</w:t>
      </w:r>
      <w:r w:rsidR="0051077A">
        <w:rPr>
          <w:rFonts w:ascii="Times New Roman" w:hAnsi="Times New Roman"/>
          <w:b/>
          <w:i/>
          <w:szCs w:val="24"/>
        </w:rPr>
        <w:t>:</w:t>
      </w:r>
      <w:r>
        <w:rPr>
          <w:rFonts w:ascii="Times New Roman" w:hAnsi="Times New Roman"/>
          <w:b/>
          <w:i/>
          <w:szCs w:val="24"/>
        </w:rPr>
        <w:t>02</w:t>
      </w:r>
      <w:r w:rsidR="00543940">
        <w:rPr>
          <w:rFonts w:ascii="Times New Roman" w:hAnsi="Times New Roman"/>
          <w:b/>
          <w:i/>
          <w:szCs w:val="24"/>
        </w:rPr>
        <w:t xml:space="preserve"> pm.   </w:t>
      </w:r>
      <w:r>
        <w:rPr>
          <w:rFonts w:ascii="Times New Roman" w:hAnsi="Times New Roman"/>
          <w:b/>
          <w:i/>
          <w:szCs w:val="24"/>
        </w:rPr>
        <w:t>Nick</w:t>
      </w:r>
      <w:r w:rsidR="008F285A">
        <w:rPr>
          <w:rFonts w:ascii="Times New Roman" w:hAnsi="Times New Roman"/>
          <w:b/>
          <w:i/>
          <w:szCs w:val="24"/>
        </w:rPr>
        <w:t xml:space="preserve"> </w:t>
      </w:r>
      <w:r w:rsidR="0051077A">
        <w:rPr>
          <w:rFonts w:ascii="Times New Roman" w:hAnsi="Times New Roman"/>
          <w:b/>
          <w:i/>
          <w:szCs w:val="24"/>
        </w:rPr>
        <w:t>s</w:t>
      </w:r>
      <w:r w:rsidR="00543940">
        <w:rPr>
          <w:rFonts w:ascii="Times New Roman" w:hAnsi="Times New Roman"/>
          <w:b/>
          <w:i/>
          <w:szCs w:val="24"/>
        </w:rPr>
        <w:t>econded the motion and all members stated aye they were in favor and the meeting was adjourned.</w:t>
      </w:r>
    </w:p>
    <w:p w14:paraId="257C92E5" w14:textId="77777777" w:rsidR="00A5668A" w:rsidRDefault="00E54E52" w:rsidP="00692E7E">
      <w:pPr>
        <w:spacing w:before="240" w:after="1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Respectfully submitted by Tracy Rozak</w:t>
      </w:r>
    </w:p>
    <w:p w14:paraId="371C2C0A" w14:textId="77777777" w:rsidR="00ED30D9" w:rsidRPr="00A5668A" w:rsidRDefault="00ED30D9" w:rsidP="00EC6D69">
      <w:pPr>
        <w:spacing w:before="240" w:after="100"/>
        <w:rPr>
          <w:rFonts w:ascii="Times New Roman" w:hAnsi="Times New Roman"/>
          <w:szCs w:val="24"/>
        </w:rPr>
      </w:pPr>
    </w:p>
    <w:tbl>
      <w:tblPr>
        <w:tblpPr w:leftFromText="180" w:rightFromText="180" w:vertAnchor="text" w:horzAnchor="margin" w:tblpXSpec="center" w:tblpY="286"/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C57A4A" w:rsidRPr="008A1BC0" w14:paraId="414CDDF3" w14:textId="77777777" w:rsidTr="00E54E52">
        <w:trPr>
          <w:trHeight w:val="690"/>
        </w:trPr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25519" w14:textId="77777777" w:rsidR="00C57A4A" w:rsidRPr="008A1BC0" w:rsidRDefault="00C57A4A" w:rsidP="00BF0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szCs w:val="24"/>
              </w:rPr>
            </w:pPr>
            <w:r w:rsidRPr="008A1BC0">
              <w:rPr>
                <w:rFonts w:ascii="Times" w:eastAsia="Times" w:hAnsi="Times" w:cs="Times"/>
                <w:b/>
                <w:szCs w:val="24"/>
              </w:rPr>
              <w:t>Upcoming Medway Energy &amp; Sustainability Committee Meetings</w:t>
            </w:r>
          </w:p>
          <w:p w14:paraId="76177546" w14:textId="77777777" w:rsidR="00C57A4A" w:rsidRDefault="00C57A4A" w:rsidP="00BF0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i/>
                <w:szCs w:val="24"/>
              </w:rPr>
            </w:pPr>
            <w:r w:rsidRPr="008A1BC0">
              <w:rPr>
                <w:rFonts w:ascii="Times" w:eastAsia="Times" w:hAnsi="Times" w:cs="Times"/>
                <w:i/>
                <w:szCs w:val="24"/>
              </w:rPr>
              <w:t>Meetings are typically the third Wednesday of the month</w:t>
            </w:r>
          </w:p>
          <w:p w14:paraId="7CFAEC6C" w14:textId="77777777" w:rsidR="00C57A4A" w:rsidRPr="00285D34" w:rsidRDefault="00C57A4A" w:rsidP="0058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iCs/>
                <w:szCs w:val="24"/>
              </w:rPr>
            </w:pPr>
          </w:p>
        </w:tc>
      </w:tr>
    </w:tbl>
    <w:p w14:paraId="3CEB90B7" w14:textId="77777777" w:rsidR="00C57A4A" w:rsidRPr="00F13894" w:rsidRDefault="00C57A4A" w:rsidP="00E54E52">
      <w:pPr>
        <w:pStyle w:val="ListParagraph"/>
        <w:spacing w:before="240" w:after="100" w:line="240" w:lineRule="auto"/>
        <w:ind w:left="360"/>
        <w:rPr>
          <w:rFonts w:ascii="Times New Roman" w:eastAsia="Times" w:hAnsi="Times New Roman" w:cs="Times New Roman"/>
          <w:b/>
          <w:sz w:val="24"/>
          <w:szCs w:val="24"/>
        </w:rPr>
      </w:pPr>
    </w:p>
    <w:sectPr w:rsidR="00C57A4A" w:rsidRPr="00F13894" w:rsidSect="000D22C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73650" w14:textId="77777777" w:rsidR="000912EF" w:rsidRDefault="000912EF" w:rsidP="007517CD">
      <w:r>
        <w:separator/>
      </w:r>
    </w:p>
  </w:endnote>
  <w:endnote w:type="continuationSeparator" w:id="0">
    <w:p w14:paraId="47923623" w14:textId="77777777" w:rsidR="000912EF" w:rsidRDefault="000912EF" w:rsidP="0075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037845"/>
      <w:docPartObj>
        <w:docPartGallery w:val="Page Numbers (Bottom of Page)"/>
        <w:docPartUnique/>
      </w:docPartObj>
    </w:sdtPr>
    <w:sdtEndPr/>
    <w:sdtContent>
      <w:p w14:paraId="5FFFAC27" w14:textId="77777777" w:rsidR="00B70E56" w:rsidRDefault="00DC71C3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C0D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E7C2D1B" w14:textId="77777777" w:rsidR="00B70E56" w:rsidRDefault="00B70E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63797" w14:textId="77777777" w:rsidR="000912EF" w:rsidRDefault="000912EF" w:rsidP="007517CD">
      <w:r>
        <w:separator/>
      </w:r>
    </w:p>
  </w:footnote>
  <w:footnote w:type="continuationSeparator" w:id="0">
    <w:p w14:paraId="4018EA96" w14:textId="77777777" w:rsidR="000912EF" w:rsidRDefault="000912EF" w:rsidP="00751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9419B" w14:textId="1CDA262A" w:rsidR="00B70E56" w:rsidRDefault="00B70E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CD9"/>
    <w:multiLevelType w:val="hybridMultilevel"/>
    <w:tmpl w:val="77B84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A2BF3"/>
    <w:multiLevelType w:val="hybridMultilevel"/>
    <w:tmpl w:val="6B3EB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F666BF"/>
    <w:multiLevelType w:val="hybridMultilevel"/>
    <w:tmpl w:val="1092FD8A"/>
    <w:lvl w:ilvl="0" w:tplc="4044CAF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</w:r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8262EA"/>
    <w:multiLevelType w:val="hybridMultilevel"/>
    <w:tmpl w:val="5024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D0B8A"/>
    <w:multiLevelType w:val="hybridMultilevel"/>
    <w:tmpl w:val="A386D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8533D"/>
    <w:multiLevelType w:val="hybridMultilevel"/>
    <w:tmpl w:val="38C429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146E2B"/>
    <w:multiLevelType w:val="hybridMultilevel"/>
    <w:tmpl w:val="7A3E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E1559"/>
    <w:multiLevelType w:val="hybridMultilevel"/>
    <w:tmpl w:val="34DC6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467BD8"/>
    <w:multiLevelType w:val="hybridMultilevel"/>
    <w:tmpl w:val="3828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975E4"/>
    <w:multiLevelType w:val="hybridMultilevel"/>
    <w:tmpl w:val="0DF03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B4CB9"/>
    <w:multiLevelType w:val="hybridMultilevel"/>
    <w:tmpl w:val="288CD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53C03"/>
    <w:multiLevelType w:val="hybridMultilevel"/>
    <w:tmpl w:val="02EC86DA"/>
    <w:lvl w:ilvl="0" w:tplc="5E72A1D0">
      <w:start w:val="1"/>
      <w:numFmt w:val="decimal"/>
      <w:lvlText w:val="%1."/>
      <w:lvlJc w:val="left"/>
      <w:pPr>
        <w:ind w:left="2880" w:hanging="360"/>
      </w:pPr>
      <w:rPr>
        <w:b w:val="0"/>
        <w:bCs/>
      </w:rPr>
    </w:lvl>
    <w:lvl w:ilvl="1" w:tplc="5E72A1D0">
      <w:start w:val="1"/>
      <w:numFmt w:val="decimal"/>
      <w:lvlText w:val="%2."/>
      <w:lvlJc w:val="left"/>
      <w:pPr>
        <w:ind w:left="216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23220D"/>
    <w:multiLevelType w:val="hybridMultilevel"/>
    <w:tmpl w:val="F4AAE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05BE8"/>
    <w:multiLevelType w:val="hybridMultilevel"/>
    <w:tmpl w:val="1FA42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3554D3"/>
    <w:multiLevelType w:val="hybridMultilevel"/>
    <w:tmpl w:val="CC649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C2CF8"/>
    <w:multiLevelType w:val="hybridMultilevel"/>
    <w:tmpl w:val="A994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65E6E"/>
    <w:multiLevelType w:val="hybridMultilevel"/>
    <w:tmpl w:val="4524C942"/>
    <w:lvl w:ilvl="0" w:tplc="3EAEFF9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90AFD"/>
    <w:multiLevelType w:val="hybridMultilevel"/>
    <w:tmpl w:val="9C32B5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1B87876"/>
    <w:multiLevelType w:val="hybridMultilevel"/>
    <w:tmpl w:val="36A4B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7605510">
    <w:abstractNumId w:val="1"/>
  </w:num>
  <w:num w:numId="2" w16cid:durableId="1923222575">
    <w:abstractNumId w:val="7"/>
  </w:num>
  <w:num w:numId="3" w16cid:durableId="813836155">
    <w:abstractNumId w:val="10"/>
  </w:num>
  <w:num w:numId="4" w16cid:durableId="670913031">
    <w:abstractNumId w:val="17"/>
  </w:num>
  <w:num w:numId="5" w16cid:durableId="1865710320">
    <w:abstractNumId w:val="18"/>
  </w:num>
  <w:num w:numId="6" w16cid:durableId="2060544355">
    <w:abstractNumId w:val="4"/>
  </w:num>
  <w:num w:numId="7" w16cid:durableId="2042977285">
    <w:abstractNumId w:val="12"/>
  </w:num>
  <w:num w:numId="8" w16cid:durableId="1848135494">
    <w:abstractNumId w:val="15"/>
  </w:num>
  <w:num w:numId="9" w16cid:durableId="1044644429">
    <w:abstractNumId w:val="3"/>
  </w:num>
  <w:num w:numId="10" w16cid:durableId="910693362">
    <w:abstractNumId w:val="6"/>
  </w:num>
  <w:num w:numId="11" w16cid:durableId="559168749">
    <w:abstractNumId w:val="16"/>
  </w:num>
  <w:num w:numId="12" w16cid:durableId="803238142">
    <w:abstractNumId w:val="5"/>
  </w:num>
  <w:num w:numId="13" w16cid:durableId="553128301">
    <w:abstractNumId w:val="8"/>
  </w:num>
  <w:num w:numId="14" w16cid:durableId="1817062060">
    <w:abstractNumId w:val="0"/>
  </w:num>
  <w:num w:numId="15" w16cid:durableId="399988894">
    <w:abstractNumId w:val="9"/>
  </w:num>
  <w:num w:numId="16" w16cid:durableId="530150902">
    <w:abstractNumId w:val="2"/>
  </w:num>
  <w:num w:numId="17" w16cid:durableId="1867719825">
    <w:abstractNumId w:val="14"/>
  </w:num>
  <w:num w:numId="18" w16cid:durableId="2086561869">
    <w:abstractNumId w:val="11"/>
  </w:num>
  <w:num w:numId="19" w16cid:durableId="16468585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A7F"/>
    <w:rsid w:val="0000553D"/>
    <w:rsid w:val="00010110"/>
    <w:rsid w:val="00011151"/>
    <w:rsid w:val="00040586"/>
    <w:rsid w:val="00045B02"/>
    <w:rsid w:val="0005105B"/>
    <w:rsid w:val="00061910"/>
    <w:rsid w:val="0006450B"/>
    <w:rsid w:val="00065544"/>
    <w:rsid w:val="00073058"/>
    <w:rsid w:val="0008108B"/>
    <w:rsid w:val="00083992"/>
    <w:rsid w:val="0008400A"/>
    <w:rsid w:val="00086D40"/>
    <w:rsid w:val="00090DEF"/>
    <w:rsid w:val="000912EF"/>
    <w:rsid w:val="000A1CC4"/>
    <w:rsid w:val="000B0BE2"/>
    <w:rsid w:val="000B29F8"/>
    <w:rsid w:val="000B3BE9"/>
    <w:rsid w:val="000B4FF1"/>
    <w:rsid w:val="000B6156"/>
    <w:rsid w:val="000C075E"/>
    <w:rsid w:val="000C0AB1"/>
    <w:rsid w:val="000C348B"/>
    <w:rsid w:val="000D22C0"/>
    <w:rsid w:val="000D2B85"/>
    <w:rsid w:val="000D51E2"/>
    <w:rsid w:val="000E1AD2"/>
    <w:rsid w:val="00101F66"/>
    <w:rsid w:val="0010350A"/>
    <w:rsid w:val="00106993"/>
    <w:rsid w:val="0010729B"/>
    <w:rsid w:val="001124A4"/>
    <w:rsid w:val="001159D1"/>
    <w:rsid w:val="00120245"/>
    <w:rsid w:val="00120E59"/>
    <w:rsid w:val="00121F55"/>
    <w:rsid w:val="001229D4"/>
    <w:rsid w:val="00126FE0"/>
    <w:rsid w:val="001308CB"/>
    <w:rsid w:val="001313BC"/>
    <w:rsid w:val="0013684C"/>
    <w:rsid w:val="00140B05"/>
    <w:rsid w:val="0014100C"/>
    <w:rsid w:val="00145140"/>
    <w:rsid w:val="0014546F"/>
    <w:rsid w:val="0014700C"/>
    <w:rsid w:val="001476E6"/>
    <w:rsid w:val="00150416"/>
    <w:rsid w:val="001549DE"/>
    <w:rsid w:val="00181C89"/>
    <w:rsid w:val="001842AA"/>
    <w:rsid w:val="00185BBA"/>
    <w:rsid w:val="00190340"/>
    <w:rsid w:val="00196511"/>
    <w:rsid w:val="001A7321"/>
    <w:rsid w:val="001B5511"/>
    <w:rsid w:val="001C1539"/>
    <w:rsid w:val="001C1935"/>
    <w:rsid w:val="001E0392"/>
    <w:rsid w:val="001E0753"/>
    <w:rsid w:val="001E37AA"/>
    <w:rsid w:val="001F0200"/>
    <w:rsid w:val="001F4059"/>
    <w:rsid w:val="00203290"/>
    <w:rsid w:val="00204BA3"/>
    <w:rsid w:val="00207397"/>
    <w:rsid w:val="00213A3C"/>
    <w:rsid w:val="00216A8E"/>
    <w:rsid w:val="00217691"/>
    <w:rsid w:val="00221379"/>
    <w:rsid w:val="00224C96"/>
    <w:rsid w:val="00230760"/>
    <w:rsid w:val="00230B4F"/>
    <w:rsid w:val="00232161"/>
    <w:rsid w:val="002432D1"/>
    <w:rsid w:val="0024366F"/>
    <w:rsid w:val="00244A44"/>
    <w:rsid w:val="00246D61"/>
    <w:rsid w:val="00263F0A"/>
    <w:rsid w:val="0026430B"/>
    <w:rsid w:val="00267014"/>
    <w:rsid w:val="002743D1"/>
    <w:rsid w:val="0028167D"/>
    <w:rsid w:val="00286D72"/>
    <w:rsid w:val="00296DA8"/>
    <w:rsid w:val="002A11EF"/>
    <w:rsid w:val="002A3C68"/>
    <w:rsid w:val="002A4044"/>
    <w:rsid w:val="002A4F08"/>
    <w:rsid w:val="002A5397"/>
    <w:rsid w:val="002A69A0"/>
    <w:rsid w:val="002B580C"/>
    <w:rsid w:val="002B6D9B"/>
    <w:rsid w:val="002C795E"/>
    <w:rsid w:val="002C7B11"/>
    <w:rsid w:val="002D5209"/>
    <w:rsid w:val="002E5A77"/>
    <w:rsid w:val="002F053F"/>
    <w:rsid w:val="002F4F0C"/>
    <w:rsid w:val="002F77B0"/>
    <w:rsid w:val="003014BE"/>
    <w:rsid w:val="00302D9C"/>
    <w:rsid w:val="00305C0A"/>
    <w:rsid w:val="00320FF8"/>
    <w:rsid w:val="00340AC9"/>
    <w:rsid w:val="00340D5A"/>
    <w:rsid w:val="00342307"/>
    <w:rsid w:val="00343D19"/>
    <w:rsid w:val="003535FD"/>
    <w:rsid w:val="0036007E"/>
    <w:rsid w:val="00365211"/>
    <w:rsid w:val="00372EBD"/>
    <w:rsid w:val="003826B9"/>
    <w:rsid w:val="00383FD1"/>
    <w:rsid w:val="003847A8"/>
    <w:rsid w:val="003851F6"/>
    <w:rsid w:val="00393542"/>
    <w:rsid w:val="00397797"/>
    <w:rsid w:val="003A220F"/>
    <w:rsid w:val="003A298B"/>
    <w:rsid w:val="003A3867"/>
    <w:rsid w:val="003A659E"/>
    <w:rsid w:val="003A7F08"/>
    <w:rsid w:val="003B062F"/>
    <w:rsid w:val="003B44FC"/>
    <w:rsid w:val="003B60A7"/>
    <w:rsid w:val="003C7A2B"/>
    <w:rsid w:val="003D034F"/>
    <w:rsid w:val="003D1EC5"/>
    <w:rsid w:val="003D3050"/>
    <w:rsid w:val="003D7765"/>
    <w:rsid w:val="003E103B"/>
    <w:rsid w:val="003E239E"/>
    <w:rsid w:val="003E39AE"/>
    <w:rsid w:val="003E6CD0"/>
    <w:rsid w:val="0040230C"/>
    <w:rsid w:val="00407357"/>
    <w:rsid w:val="00407A62"/>
    <w:rsid w:val="00411A7F"/>
    <w:rsid w:val="00420B65"/>
    <w:rsid w:val="004305E8"/>
    <w:rsid w:val="00436DDC"/>
    <w:rsid w:val="00443878"/>
    <w:rsid w:val="0044563D"/>
    <w:rsid w:val="00453C70"/>
    <w:rsid w:val="00462167"/>
    <w:rsid w:val="0046474A"/>
    <w:rsid w:val="004A27BC"/>
    <w:rsid w:val="004A37EE"/>
    <w:rsid w:val="004A7B2F"/>
    <w:rsid w:val="004A7C25"/>
    <w:rsid w:val="004B0430"/>
    <w:rsid w:val="004B32C8"/>
    <w:rsid w:val="004B4F49"/>
    <w:rsid w:val="004B6606"/>
    <w:rsid w:val="004C0A88"/>
    <w:rsid w:val="004D3631"/>
    <w:rsid w:val="004D3DB0"/>
    <w:rsid w:val="004D45F1"/>
    <w:rsid w:val="004D72AC"/>
    <w:rsid w:val="004D72D1"/>
    <w:rsid w:val="004E1C30"/>
    <w:rsid w:val="004E7CFD"/>
    <w:rsid w:val="004F0CA4"/>
    <w:rsid w:val="0050139F"/>
    <w:rsid w:val="0051077A"/>
    <w:rsid w:val="00514DE8"/>
    <w:rsid w:val="00524178"/>
    <w:rsid w:val="005244BD"/>
    <w:rsid w:val="00532962"/>
    <w:rsid w:val="00540A11"/>
    <w:rsid w:val="005410F4"/>
    <w:rsid w:val="00543940"/>
    <w:rsid w:val="005525B5"/>
    <w:rsid w:val="00561EAC"/>
    <w:rsid w:val="0057288B"/>
    <w:rsid w:val="00574B57"/>
    <w:rsid w:val="00585D85"/>
    <w:rsid w:val="0059125C"/>
    <w:rsid w:val="005924F7"/>
    <w:rsid w:val="005A0199"/>
    <w:rsid w:val="005A0B90"/>
    <w:rsid w:val="005A1034"/>
    <w:rsid w:val="005A3E96"/>
    <w:rsid w:val="005C0EB5"/>
    <w:rsid w:val="005C3BCA"/>
    <w:rsid w:val="005C66A5"/>
    <w:rsid w:val="005D16DF"/>
    <w:rsid w:val="005D6060"/>
    <w:rsid w:val="005E27CA"/>
    <w:rsid w:val="005E5C9E"/>
    <w:rsid w:val="005F14FD"/>
    <w:rsid w:val="005F327A"/>
    <w:rsid w:val="00601437"/>
    <w:rsid w:val="0060441A"/>
    <w:rsid w:val="00610558"/>
    <w:rsid w:val="00614668"/>
    <w:rsid w:val="00621BFC"/>
    <w:rsid w:val="00623338"/>
    <w:rsid w:val="006247B0"/>
    <w:rsid w:val="00635139"/>
    <w:rsid w:val="00635F07"/>
    <w:rsid w:val="00636CDF"/>
    <w:rsid w:val="006425B8"/>
    <w:rsid w:val="0064273B"/>
    <w:rsid w:val="00652AC1"/>
    <w:rsid w:val="0065330F"/>
    <w:rsid w:val="00665E15"/>
    <w:rsid w:val="00665EB4"/>
    <w:rsid w:val="00687700"/>
    <w:rsid w:val="0069126C"/>
    <w:rsid w:val="00692E7E"/>
    <w:rsid w:val="0069691F"/>
    <w:rsid w:val="006A35EE"/>
    <w:rsid w:val="006A5B57"/>
    <w:rsid w:val="006A5E1E"/>
    <w:rsid w:val="006A7CBA"/>
    <w:rsid w:val="006B10A1"/>
    <w:rsid w:val="006C41DD"/>
    <w:rsid w:val="006D1095"/>
    <w:rsid w:val="006D1ABE"/>
    <w:rsid w:val="006D6488"/>
    <w:rsid w:val="006D71FF"/>
    <w:rsid w:val="006F6B33"/>
    <w:rsid w:val="00700DDC"/>
    <w:rsid w:val="0070221B"/>
    <w:rsid w:val="00703946"/>
    <w:rsid w:val="00705EDA"/>
    <w:rsid w:val="00713857"/>
    <w:rsid w:val="00717072"/>
    <w:rsid w:val="00726EED"/>
    <w:rsid w:val="00736965"/>
    <w:rsid w:val="0075072F"/>
    <w:rsid w:val="007517CD"/>
    <w:rsid w:val="007613A6"/>
    <w:rsid w:val="00761FCB"/>
    <w:rsid w:val="0076596E"/>
    <w:rsid w:val="00766A4A"/>
    <w:rsid w:val="00771B1E"/>
    <w:rsid w:val="00771E4D"/>
    <w:rsid w:val="0077654C"/>
    <w:rsid w:val="00777239"/>
    <w:rsid w:val="00780FD1"/>
    <w:rsid w:val="00785AAE"/>
    <w:rsid w:val="0079209E"/>
    <w:rsid w:val="007963A9"/>
    <w:rsid w:val="007A0FFE"/>
    <w:rsid w:val="007A1C09"/>
    <w:rsid w:val="007A2581"/>
    <w:rsid w:val="007B39BF"/>
    <w:rsid w:val="007B467B"/>
    <w:rsid w:val="007C15CD"/>
    <w:rsid w:val="007C3815"/>
    <w:rsid w:val="007E6E27"/>
    <w:rsid w:val="007E7F8A"/>
    <w:rsid w:val="007F201B"/>
    <w:rsid w:val="007F5719"/>
    <w:rsid w:val="00800DDA"/>
    <w:rsid w:val="0080383B"/>
    <w:rsid w:val="00815B09"/>
    <w:rsid w:val="00816107"/>
    <w:rsid w:val="0082589A"/>
    <w:rsid w:val="0083362F"/>
    <w:rsid w:val="00853A80"/>
    <w:rsid w:val="00863CC2"/>
    <w:rsid w:val="00871CA7"/>
    <w:rsid w:val="0087795B"/>
    <w:rsid w:val="00880ADD"/>
    <w:rsid w:val="00882825"/>
    <w:rsid w:val="00884A44"/>
    <w:rsid w:val="0088751B"/>
    <w:rsid w:val="008A5D8E"/>
    <w:rsid w:val="008B0F63"/>
    <w:rsid w:val="008B7777"/>
    <w:rsid w:val="008D6F9C"/>
    <w:rsid w:val="008F0967"/>
    <w:rsid w:val="008F19A7"/>
    <w:rsid w:val="008F285A"/>
    <w:rsid w:val="008F31F7"/>
    <w:rsid w:val="008F4659"/>
    <w:rsid w:val="00912324"/>
    <w:rsid w:val="00922BF8"/>
    <w:rsid w:val="00925034"/>
    <w:rsid w:val="0092576B"/>
    <w:rsid w:val="00926CE4"/>
    <w:rsid w:val="00930CE5"/>
    <w:rsid w:val="009478D5"/>
    <w:rsid w:val="00950D41"/>
    <w:rsid w:val="00951B7C"/>
    <w:rsid w:val="00956B9F"/>
    <w:rsid w:val="00960D0E"/>
    <w:rsid w:val="00961031"/>
    <w:rsid w:val="009649E0"/>
    <w:rsid w:val="009669E7"/>
    <w:rsid w:val="00966E7E"/>
    <w:rsid w:val="00971B45"/>
    <w:rsid w:val="00972463"/>
    <w:rsid w:val="00973879"/>
    <w:rsid w:val="00980B4C"/>
    <w:rsid w:val="00980C10"/>
    <w:rsid w:val="009848E7"/>
    <w:rsid w:val="0098790C"/>
    <w:rsid w:val="009A0F7E"/>
    <w:rsid w:val="009A25E7"/>
    <w:rsid w:val="009A4946"/>
    <w:rsid w:val="009A64B1"/>
    <w:rsid w:val="009C1C15"/>
    <w:rsid w:val="009D1A9A"/>
    <w:rsid w:val="009D4F73"/>
    <w:rsid w:val="009E1086"/>
    <w:rsid w:val="009E1D6F"/>
    <w:rsid w:val="009E4313"/>
    <w:rsid w:val="009E5341"/>
    <w:rsid w:val="009E7723"/>
    <w:rsid w:val="009E7804"/>
    <w:rsid w:val="009F5B89"/>
    <w:rsid w:val="00A16860"/>
    <w:rsid w:val="00A53C66"/>
    <w:rsid w:val="00A5668A"/>
    <w:rsid w:val="00A56748"/>
    <w:rsid w:val="00A66130"/>
    <w:rsid w:val="00A7091F"/>
    <w:rsid w:val="00A730C4"/>
    <w:rsid w:val="00A74609"/>
    <w:rsid w:val="00A80890"/>
    <w:rsid w:val="00A822F0"/>
    <w:rsid w:val="00A82D5F"/>
    <w:rsid w:val="00A862CE"/>
    <w:rsid w:val="00A902EC"/>
    <w:rsid w:val="00A97E38"/>
    <w:rsid w:val="00AA1A54"/>
    <w:rsid w:val="00AA37B8"/>
    <w:rsid w:val="00AC223C"/>
    <w:rsid w:val="00AC3AFA"/>
    <w:rsid w:val="00AC68BF"/>
    <w:rsid w:val="00AD140E"/>
    <w:rsid w:val="00AD7D3F"/>
    <w:rsid w:val="00AE4D2C"/>
    <w:rsid w:val="00AF64C0"/>
    <w:rsid w:val="00AF7027"/>
    <w:rsid w:val="00AF710A"/>
    <w:rsid w:val="00B24F6D"/>
    <w:rsid w:val="00B33A4A"/>
    <w:rsid w:val="00B45388"/>
    <w:rsid w:val="00B47377"/>
    <w:rsid w:val="00B479C5"/>
    <w:rsid w:val="00B577DE"/>
    <w:rsid w:val="00B6063D"/>
    <w:rsid w:val="00B65C08"/>
    <w:rsid w:val="00B70E56"/>
    <w:rsid w:val="00B93FCB"/>
    <w:rsid w:val="00BA76B2"/>
    <w:rsid w:val="00BB1F88"/>
    <w:rsid w:val="00BB6E22"/>
    <w:rsid w:val="00BB7B95"/>
    <w:rsid w:val="00BC5A1D"/>
    <w:rsid w:val="00BD0097"/>
    <w:rsid w:val="00BF0AB2"/>
    <w:rsid w:val="00BF5AF1"/>
    <w:rsid w:val="00C032EE"/>
    <w:rsid w:val="00C17DD2"/>
    <w:rsid w:val="00C26AAA"/>
    <w:rsid w:val="00C31646"/>
    <w:rsid w:val="00C32991"/>
    <w:rsid w:val="00C342F9"/>
    <w:rsid w:val="00C41AFA"/>
    <w:rsid w:val="00C422A0"/>
    <w:rsid w:val="00C57A4A"/>
    <w:rsid w:val="00C63683"/>
    <w:rsid w:val="00C7638D"/>
    <w:rsid w:val="00CC0DEB"/>
    <w:rsid w:val="00CC2AAA"/>
    <w:rsid w:val="00CD2F52"/>
    <w:rsid w:val="00CE014B"/>
    <w:rsid w:val="00CE01DF"/>
    <w:rsid w:val="00CE2775"/>
    <w:rsid w:val="00CE778E"/>
    <w:rsid w:val="00CF2C1C"/>
    <w:rsid w:val="00CF2CF5"/>
    <w:rsid w:val="00D013D5"/>
    <w:rsid w:val="00D041FE"/>
    <w:rsid w:val="00D10EC2"/>
    <w:rsid w:val="00D1382B"/>
    <w:rsid w:val="00D14B8B"/>
    <w:rsid w:val="00D15301"/>
    <w:rsid w:val="00D23681"/>
    <w:rsid w:val="00D24A50"/>
    <w:rsid w:val="00D27EAB"/>
    <w:rsid w:val="00D43890"/>
    <w:rsid w:val="00D442E1"/>
    <w:rsid w:val="00D46CA5"/>
    <w:rsid w:val="00D51C71"/>
    <w:rsid w:val="00D5361A"/>
    <w:rsid w:val="00D65958"/>
    <w:rsid w:val="00D727D2"/>
    <w:rsid w:val="00D74E0E"/>
    <w:rsid w:val="00D761E7"/>
    <w:rsid w:val="00D82AB2"/>
    <w:rsid w:val="00D842FB"/>
    <w:rsid w:val="00D84E70"/>
    <w:rsid w:val="00DB2710"/>
    <w:rsid w:val="00DB6983"/>
    <w:rsid w:val="00DC4EE5"/>
    <w:rsid w:val="00DC60D3"/>
    <w:rsid w:val="00DC71C3"/>
    <w:rsid w:val="00DD0C7E"/>
    <w:rsid w:val="00DF7DDB"/>
    <w:rsid w:val="00E10CF1"/>
    <w:rsid w:val="00E11A19"/>
    <w:rsid w:val="00E22397"/>
    <w:rsid w:val="00E25BD5"/>
    <w:rsid w:val="00E2756A"/>
    <w:rsid w:val="00E35FF2"/>
    <w:rsid w:val="00E43B96"/>
    <w:rsid w:val="00E44A5E"/>
    <w:rsid w:val="00E50748"/>
    <w:rsid w:val="00E5248D"/>
    <w:rsid w:val="00E54E52"/>
    <w:rsid w:val="00E578B4"/>
    <w:rsid w:val="00E6119D"/>
    <w:rsid w:val="00E62F40"/>
    <w:rsid w:val="00E640D0"/>
    <w:rsid w:val="00E672D0"/>
    <w:rsid w:val="00E7352A"/>
    <w:rsid w:val="00E73D12"/>
    <w:rsid w:val="00E73F73"/>
    <w:rsid w:val="00E87472"/>
    <w:rsid w:val="00E87520"/>
    <w:rsid w:val="00E917F5"/>
    <w:rsid w:val="00EA2B23"/>
    <w:rsid w:val="00EA37CB"/>
    <w:rsid w:val="00EA4B9C"/>
    <w:rsid w:val="00EB6924"/>
    <w:rsid w:val="00EC072B"/>
    <w:rsid w:val="00EC626B"/>
    <w:rsid w:val="00EC6D69"/>
    <w:rsid w:val="00ED2DB4"/>
    <w:rsid w:val="00ED30D9"/>
    <w:rsid w:val="00ED7980"/>
    <w:rsid w:val="00EE1788"/>
    <w:rsid w:val="00EF101D"/>
    <w:rsid w:val="00EF1221"/>
    <w:rsid w:val="00F03620"/>
    <w:rsid w:val="00F07DC5"/>
    <w:rsid w:val="00F10C13"/>
    <w:rsid w:val="00F12A33"/>
    <w:rsid w:val="00F14DFF"/>
    <w:rsid w:val="00F22779"/>
    <w:rsid w:val="00F2445C"/>
    <w:rsid w:val="00F27278"/>
    <w:rsid w:val="00F328AB"/>
    <w:rsid w:val="00F453A9"/>
    <w:rsid w:val="00F6387D"/>
    <w:rsid w:val="00F64651"/>
    <w:rsid w:val="00F86A86"/>
    <w:rsid w:val="00F916C8"/>
    <w:rsid w:val="00F9439B"/>
    <w:rsid w:val="00FA131E"/>
    <w:rsid w:val="00FA2DC8"/>
    <w:rsid w:val="00FA36D1"/>
    <w:rsid w:val="00FA74EB"/>
    <w:rsid w:val="00FB0DDC"/>
    <w:rsid w:val="00FB56D6"/>
    <w:rsid w:val="00FC3190"/>
    <w:rsid w:val="00FC50F5"/>
    <w:rsid w:val="00FC6350"/>
    <w:rsid w:val="00FE35FE"/>
    <w:rsid w:val="00FE3B2A"/>
    <w:rsid w:val="00FE3FDD"/>
    <w:rsid w:val="00FE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FF78539"/>
  <w15:docId w15:val="{3D018EFA-5969-453D-84DC-B90FD64F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A7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11A7F"/>
    <w:pPr>
      <w:keepNext/>
      <w:outlineLvl w:val="0"/>
    </w:pPr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7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37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1A7F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411A7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411A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1A7F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51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17C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51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7CD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E37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37AA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NoSpacing">
    <w:name w:val="No Spacing"/>
    <w:uiPriority w:val="1"/>
    <w:qFormat/>
    <w:rsid w:val="001E37A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7A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35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35F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35F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5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5FD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35F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67D56-CB79-430E-A689-1D0C3A91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TRozak</dc:creator>
  <cp:lastModifiedBy>Stephanie Carlisle</cp:lastModifiedBy>
  <cp:revision>4</cp:revision>
  <dcterms:created xsi:type="dcterms:W3CDTF">2023-02-17T13:39:00Z</dcterms:created>
  <dcterms:modified xsi:type="dcterms:W3CDTF">2023-02-17T13:40:00Z</dcterms:modified>
</cp:coreProperties>
</file>